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151A0" w14:textId="1FCAFA7C" w:rsidR="00624782" w:rsidRDefault="003F6CED" w:rsidP="00430FD2">
      <w:pPr>
        <w:spacing w:line="280" w:lineRule="exact"/>
        <w:jc w:val="center"/>
        <w:rPr>
          <w:rFonts w:ascii="游ゴシック" w:eastAsia="游ゴシック" w:hAnsi="游ゴシック"/>
          <w:color w:val="000000" w:themeColor="text1"/>
          <w:sz w:val="20"/>
          <w:szCs w:val="20"/>
        </w:rPr>
      </w:pPr>
      <w:r w:rsidRPr="00430FD2">
        <w:rPr>
          <w:rFonts w:ascii="游ゴシック" w:eastAsia="游ゴシック" w:hAnsi="游ゴシック" w:hint="eastAsia"/>
          <w:color w:val="000000" w:themeColor="text1"/>
          <w:sz w:val="20"/>
          <w:szCs w:val="20"/>
        </w:rPr>
        <w:t>年度末</w:t>
      </w:r>
      <w:r w:rsidR="00E02EC4" w:rsidRPr="00430FD2">
        <w:rPr>
          <w:rFonts w:ascii="游ゴシック" w:eastAsia="游ゴシック" w:hAnsi="游ゴシック" w:hint="eastAsia"/>
          <w:color w:val="000000" w:themeColor="text1"/>
          <w:sz w:val="20"/>
          <w:szCs w:val="20"/>
        </w:rPr>
        <w:t>報告書</w:t>
      </w:r>
      <w:r w:rsidR="00D16EFD">
        <w:rPr>
          <w:rFonts w:ascii="游ゴシック" w:eastAsia="游ゴシック" w:hAnsi="游ゴシック" w:hint="eastAsia"/>
          <w:color w:val="000000" w:themeColor="text1"/>
          <w:sz w:val="20"/>
          <w:szCs w:val="20"/>
        </w:rPr>
        <w:t>（</w:t>
      </w:r>
      <w:r w:rsidR="002E334C">
        <w:rPr>
          <w:rFonts w:ascii="游ゴシック" w:eastAsia="游ゴシック" w:hAnsi="游ゴシック" w:hint="eastAsia"/>
          <w:color w:val="000000" w:themeColor="text1"/>
          <w:sz w:val="20"/>
          <w:szCs w:val="20"/>
        </w:rPr>
        <w:t>実行</w:t>
      </w:r>
      <w:r w:rsidR="00D16EFD">
        <w:rPr>
          <w:rFonts w:ascii="游ゴシック" w:eastAsia="游ゴシック" w:hAnsi="游ゴシック" w:hint="eastAsia"/>
          <w:color w:val="000000" w:themeColor="text1"/>
          <w:sz w:val="20"/>
          <w:szCs w:val="20"/>
        </w:rPr>
        <w:t>団体用）</w:t>
      </w:r>
    </w:p>
    <w:p w14:paraId="48F82D7B" w14:textId="14E81A38" w:rsidR="0078570A" w:rsidRPr="00430FD2" w:rsidRDefault="0078570A" w:rsidP="00430FD2">
      <w:pPr>
        <w:spacing w:line="280" w:lineRule="exact"/>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※報告書内の</w:t>
      </w:r>
      <w:r w:rsidRPr="00FC0C44">
        <w:rPr>
          <w:rFonts w:ascii="游ゴシック" w:eastAsia="游ゴシック" w:hAnsi="游ゴシック" w:hint="eastAsia"/>
          <w:color w:val="0070C0"/>
          <w:sz w:val="20"/>
          <w:szCs w:val="20"/>
        </w:rPr>
        <w:t>青文字</w:t>
      </w:r>
      <w:r>
        <w:rPr>
          <w:rFonts w:ascii="游ゴシック" w:eastAsia="游ゴシック" w:hAnsi="游ゴシック" w:hint="eastAsia"/>
          <w:color w:val="000000" w:themeColor="text1"/>
          <w:sz w:val="20"/>
          <w:szCs w:val="20"/>
        </w:rPr>
        <w:t>は説明内容、</w:t>
      </w:r>
      <w:r w:rsidRPr="00FC0C44">
        <w:rPr>
          <w:rFonts w:ascii="游ゴシック" w:eastAsia="游ゴシック" w:hAnsi="游ゴシック" w:hint="eastAsia"/>
          <w:color w:val="FF0000"/>
          <w:sz w:val="20"/>
          <w:szCs w:val="20"/>
        </w:rPr>
        <w:t>赤文字</w:t>
      </w:r>
      <w:r>
        <w:rPr>
          <w:rFonts w:ascii="游ゴシック" w:eastAsia="游ゴシック" w:hAnsi="游ゴシック" w:hint="eastAsia"/>
          <w:color w:val="000000" w:themeColor="text1"/>
          <w:sz w:val="20"/>
          <w:szCs w:val="20"/>
        </w:rPr>
        <w:t>は文字数上限になりますので提出時には</w:t>
      </w:r>
      <w:r w:rsidR="00FC0C44">
        <w:rPr>
          <w:rFonts w:ascii="游ゴシック" w:eastAsia="游ゴシック" w:hAnsi="游ゴシック" w:hint="eastAsia"/>
          <w:color w:val="000000" w:themeColor="text1"/>
          <w:sz w:val="20"/>
          <w:szCs w:val="20"/>
        </w:rPr>
        <w:t>削除してください。</w:t>
      </w:r>
    </w:p>
    <w:p w14:paraId="17F53401" w14:textId="283D457F" w:rsidR="005C3F24" w:rsidRPr="00430FD2" w:rsidRDefault="002D7F52" w:rsidP="00430FD2">
      <w:pPr>
        <w:spacing w:line="280" w:lineRule="exact"/>
        <w:rPr>
          <w:rFonts w:ascii="游ゴシック" w:eastAsia="游ゴシック" w:hAnsi="游ゴシック"/>
          <w:color w:val="000000" w:themeColor="text1"/>
          <w:sz w:val="20"/>
          <w:szCs w:val="20"/>
        </w:rPr>
      </w:pPr>
      <w:r w:rsidRPr="00430FD2">
        <w:rPr>
          <w:rFonts w:ascii="游ゴシック" w:eastAsia="游ゴシック" w:hAnsi="游ゴシック" w:hint="eastAsia"/>
          <w:noProof/>
          <w:color w:val="000000" w:themeColor="text1"/>
          <w:sz w:val="20"/>
          <w:szCs w:val="20"/>
        </w:rPr>
        <mc:AlternateContent>
          <mc:Choice Requires="wps">
            <w:drawing>
              <wp:anchor distT="0" distB="0" distL="114300" distR="114300" simplePos="0" relativeHeight="251658240" behindDoc="0" locked="0" layoutInCell="1" allowOverlap="1" wp14:anchorId="7DA343DB" wp14:editId="79474278">
                <wp:simplePos x="0" y="0"/>
                <wp:positionH relativeFrom="column">
                  <wp:posOffset>-241935</wp:posOffset>
                </wp:positionH>
                <wp:positionV relativeFrom="paragraph">
                  <wp:posOffset>1456247</wp:posOffset>
                </wp:positionV>
                <wp:extent cx="264160" cy="3383915"/>
                <wp:effectExtent l="0" t="0" r="21590" b="26035"/>
                <wp:wrapNone/>
                <wp:docPr id="2"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3383915"/>
                        </a:xfrm>
                        <a:prstGeom prst="rect">
                          <a:avLst/>
                        </a:prstGeom>
                        <a:solidFill>
                          <a:schemeClr val="accent2">
                            <a:lumMod val="20000"/>
                            <a:lumOff val="80000"/>
                          </a:schemeClr>
                        </a:solidFill>
                        <a:ln w="9525">
                          <a:solidFill>
                            <a:srgbClr val="000000"/>
                          </a:solidFill>
                          <a:miter lim="800000"/>
                          <a:headEnd/>
                          <a:tailEnd/>
                        </a:ln>
                      </wps:spPr>
                      <wps:txbx>
                        <w:txbxContent>
                          <w:p w14:paraId="07E98060" w14:textId="3E474FF6" w:rsidR="00D16EFD" w:rsidRPr="00196153" w:rsidRDefault="00D16EFD" w:rsidP="00624782">
                            <w:pPr>
                              <w:jc w:val="center"/>
                              <w:rPr>
                                <w:rFonts w:ascii="ＭＳ ゴシック" w:hAnsi="ＭＳ ゴシック"/>
                                <w:sz w:val="20"/>
                                <w:szCs w:val="20"/>
                              </w:rPr>
                            </w:pPr>
                            <w:r>
                              <w:rPr>
                                <w:rFonts w:ascii="ＭＳ ゴシック" w:hAnsi="ＭＳ ゴシック" w:hint="eastAsia"/>
                                <w:sz w:val="20"/>
                                <w:szCs w:val="20"/>
                              </w:rPr>
                              <w:t>事業計画</w:t>
                            </w:r>
                            <w:r w:rsidRPr="00196153">
                              <w:rPr>
                                <w:rFonts w:ascii="ＭＳ ゴシック" w:hAnsi="ＭＳ ゴシック" w:hint="eastAsia"/>
                                <w:sz w:val="20"/>
                                <w:szCs w:val="20"/>
                              </w:rPr>
                              <w:t>より転記</w:t>
                            </w:r>
                            <w:r>
                              <w:rPr>
                                <w:rFonts w:ascii="ＭＳ ゴシック" w:hAnsi="ＭＳ ゴシック" w:hint="eastAsia"/>
                                <w:sz w:val="20"/>
                                <w:szCs w:val="2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343DB" id="_x0000_t202" coordsize="21600,21600" o:spt="202" path="m,l,21600r21600,l21600,xe">
                <v:stroke joinstyle="miter"/>
                <v:path gradientshapeok="t" o:connecttype="rect"/>
              </v:shapetype>
              <v:shape id="Text Box 829" o:spid="_x0000_s1026" type="#_x0000_t202" style="position:absolute;left:0;text-align:left;margin-left:-19.05pt;margin-top:114.65pt;width:20.8pt;height:26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" fillcolor="#fbe4d5 [661]">
                <v:textbox inset="5.85pt,.7pt,5.85pt,.7pt">
                  <w:txbxContent>
                    <w:p w14:paraId="07E98060" w14:textId="3E474FF6" w:rsidR="00D16EFD" w:rsidRPr="00196153" w:rsidRDefault="00D16EFD" w:rsidP="00624782">
                      <w:pPr>
                        <w:jc w:val="center"/>
                        <w:rPr>
                          <w:rFonts w:ascii="ＭＳ ゴシック" w:hAnsi="ＭＳ ゴシック"/>
                          <w:sz w:val="20"/>
                          <w:szCs w:val="20"/>
                        </w:rPr>
                      </w:pPr>
                      <w:r>
                        <w:rPr>
                          <w:rFonts w:ascii="ＭＳ ゴシック" w:hAnsi="ＭＳ ゴシック" w:hint="eastAsia"/>
                          <w:sz w:val="20"/>
                          <w:szCs w:val="20"/>
                        </w:rPr>
                        <w:t>事業計画</w:t>
                      </w:r>
                      <w:r w:rsidRPr="00196153">
                        <w:rPr>
                          <w:rFonts w:ascii="ＭＳ ゴシック" w:hAnsi="ＭＳ ゴシック" w:hint="eastAsia"/>
                          <w:sz w:val="20"/>
                          <w:szCs w:val="20"/>
                        </w:rPr>
                        <w:t>より転記</w:t>
                      </w:r>
                      <w:r>
                        <w:rPr>
                          <w:rFonts w:ascii="ＭＳ ゴシック" w:hAnsi="ＭＳ ゴシック" w:hint="eastAsia"/>
                          <w:sz w:val="20"/>
                          <w:szCs w:val="20"/>
                        </w:rPr>
                        <w:t>してください</w:t>
                      </w:r>
                    </w:p>
                  </w:txbxContent>
                </v:textbox>
              </v:shape>
            </w:pict>
          </mc:Fallback>
        </mc:AlternateContent>
      </w:r>
    </w:p>
    <w:tbl>
      <w:tblPr>
        <w:tblW w:w="14446" w:type="dxa"/>
        <w:jc w:val="center"/>
        <w:tblBorders>
          <w:top w:val="single" w:sz="18" w:space="0" w:color="333333"/>
          <w:left w:val="single" w:sz="18" w:space="0" w:color="333333"/>
          <w:bottom w:val="single" w:sz="18" w:space="0" w:color="333333"/>
          <w:right w:val="single" w:sz="18" w:space="0" w:color="333333"/>
          <w:insideH w:val="single" w:sz="4" w:space="0" w:color="333333"/>
          <w:insideV w:val="single" w:sz="4" w:space="0" w:color="333333"/>
        </w:tblBorders>
        <w:tblLook w:val="01E0" w:firstRow="1" w:lastRow="1" w:firstColumn="1" w:lastColumn="1" w:noHBand="0" w:noVBand="0"/>
      </w:tblPr>
      <w:tblGrid>
        <w:gridCol w:w="6781"/>
        <w:gridCol w:w="7665"/>
      </w:tblGrid>
      <w:tr w:rsidR="00D443D2" w:rsidRPr="00430FD2" w14:paraId="7C0E5AB8" w14:textId="77777777" w:rsidTr="00D443D2">
        <w:trPr>
          <w:jc w:val="center"/>
        </w:trPr>
        <w:tc>
          <w:tcPr>
            <w:tcW w:w="14446" w:type="dxa"/>
            <w:gridSpan w:val="2"/>
            <w:tcBorders>
              <w:top w:val="single" w:sz="18" w:space="0" w:color="333333"/>
              <w:left w:val="single" w:sz="18" w:space="0" w:color="333333"/>
              <w:bottom w:val="single" w:sz="18" w:space="0" w:color="333333"/>
              <w:right w:val="single" w:sz="18" w:space="0" w:color="333333"/>
            </w:tcBorders>
          </w:tcPr>
          <w:p w14:paraId="34D8CBC7" w14:textId="2D000F92" w:rsidR="00D443D2" w:rsidRPr="00430FD2" w:rsidRDefault="00D16EFD" w:rsidP="00430FD2">
            <w:pPr>
              <w:spacing w:line="280" w:lineRule="exact"/>
              <w:jc w:val="center"/>
              <w:rPr>
                <w:rFonts w:ascii="游ゴシック" w:eastAsia="游ゴシック" w:hAnsi="游ゴシック"/>
                <w:b/>
                <w:bCs/>
                <w:color w:val="000000" w:themeColor="text1"/>
                <w:sz w:val="20"/>
                <w:szCs w:val="20"/>
              </w:rPr>
            </w:pPr>
            <w:r>
              <w:rPr>
                <w:rFonts w:ascii="游ゴシック" w:eastAsia="游ゴシック" w:hAnsi="游ゴシック" w:hint="eastAsia"/>
                <w:b/>
                <w:color w:val="000000" w:themeColor="text1"/>
                <w:sz w:val="20"/>
                <w:szCs w:val="20"/>
              </w:rPr>
              <w:t>１年目　年度末</w:t>
            </w:r>
            <w:r w:rsidR="00E02EC4" w:rsidRPr="00430FD2">
              <w:rPr>
                <w:rFonts w:ascii="游ゴシック" w:eastAsia="游ゴシック" w:hAnsi="游ゴシック" w:hint="eastAsia"/>
                <w:b/>
                <w:color w:val="000000" w:themeColor="text1"/>
                <w:sz w:val="20"/>
                <w:szCs w:val="20"/>
              </w:rPr>
              <w:t>報告書</w:t>
            </w:r>
          </w:p>
        </w:tc>
      </w:tr>
      <w:tr w:rsidR="00D443D2" w:rsidRPr="00430FD2" w14:paraId="18E826BB" w14:textId="77777777" w:rsidTr="001A3E89">
        <w:trPr>
          <w:jc w:val="center"/>
        </w:trPr>
        <w:tc>
          <w:tcPr>
            <w:tcW w:w="6781" w:type="dxa"/>
            <w:tcBorders>
              <w:top w:val="single" w:sz="18" w:space="0" w:color="333333"/>
              <w:left w:val="single" w:sz="18" w:space="0" w:color="333333"/>
              <w:bottom w:val="single" w:sz="4" w:space="0" w:color="auto"/>
            </w:tcBorders>
            <w:shd w:val="clear" w:color="auto" w:fill="auto"/>
            <w:vAlign w:val="center"/>
          </w:tcPr>
          <w:p w14:paraId="4DBB4558" w14:textId="15B19311" w:rsidR="00D443D2" w:rsidRPr="00430FD2" w:rsidRDefault="002D7F52" w:rsidP="00430FD2">
            <w:pPr>
              <w:spacing w:line="280" w:lineRule="exact"/>
              <w:rPr>
                <w:rFonts w:ascii="游ゴシック" w:eastAsia="游ゴシック" w:hAnsi="游ゴシック"/>
                <w:noProof/>
                <w:color w:val="000000" w:themeColor="text1"/>
                <w:sz w:val="20"/>
                <w:szCs w:val="20"/>
              </w:rPr>
            </w:pPr>
            <w:r w:rsidRPr="00430FD2">
              <w:rPr>
                <w:rFonts w:ascii="游ゴシック" w:eastAsia="游ゴシック" w:hAnsi="游ゴシック" w:hint="eastAsia"/>
                <w:b/>
                <w:bCs/>
                <w:noProof/>
                <w:color w:val="000000" w:themeColor="text1"/>
                <w:sz w:val="20"/>
                <w:szCs w:val="20"/>
              </w:rPr>
              <mc:AlternateContent>
                <mc:Choice Requires="wps">
                  <w:drawing>
                    <wp:anchor distT="0" distB="0" distL="114300" distR="114300" simplePos="0" relativeHeight="251657216" behindDoc="0" locked="0" layoutInCell="1" allowOverlap="1" wp14:anchorId="4E285DCC" wp14:editId="56910D21">
                      <wp:simplePos x="0" y="0"/>
                      <wp:positionH relativeFrom="column">
                        <wp:posOffset>-234950</wp:posOffset>
                      </wp:positionH>
                      <wp:positionV relativeFrom="paragraph">
                        <wp:posOffset>55245</wp:posOffset>
                      </wp:positionV>
                      <wp:extent cx="132080" cy="3097530"/>
                      <wp:effectExtent l="12065" t="13335" r="8255" b="13335"/>
                      <wp:wrapNone/>
                      <wp:docPr id="1" name="Auto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3097530"/>
                              </a:xfrm>
                              <a:prstGeom prst="leftBrace">
                                <a:avLst>
                                  <a:gd name="adj1" fmla="val 1954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199D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27" o:spid="_x0000_s1026" type="#_x0000_t87" style="position:absolute;left:0;text-align:left;margin-left:-18.5pt;margin-top:4.35pt;width:10.4pt;height:24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">
                      <v:textbox inset="5.85pt,.7pt,5.85pt,.7pt"/>
                    </v:shape>
                  </w:pict>
                </mc:Fallback>
              </mc:AlternateContent>
            </w:r>
            <w:r w:rsidR="00D443D2" w:rsidRPr="00430FD2">
              <w:rPr>
                <w:rFonts w:ascii="游ゴシック" w:eastAsia="游ゴシック" w:hAnsi="游ゴシック" w:hint="eastAsia"/>
                <w:b/>
                <w:color w:val="000000" w:themeColor="text1"/>
                <w:sz w:val="20"/>
                <w:szCs w:val="20"/>
              </w:rPr>
              <w:t>1．事業名</w:t>
            </w:r>
          </w:p>
        </w:tc>
        <w:tc>
          <w:tcPr>
            <w:tcW w:w="7665" w:type="dxa"/>
            <w:tcBorders>
              <w:top w:val="single" w:sz="18" w:space="0" w:color="333333"/>
              <w:bottom w:val="single" w:sz="4" w:space="0" w:color="auto"/>
              <w:right w:val="single" w:sz="18" w:space="0" w:color="333333"/>
            </w:tcBorders>
            <w:shd w:val="clear" w:color="auto" w:fill="FBE4D5" w:themeFill="accent2" w:themeFillTint="33"/>
          </w:tcPr>
          <w:p w14:paraId="24602E97" w14:textId="77777777" w:rsidR="00D443D2" w:rsidRPr="00430FD2" w:rsidRDefault="00D443D2" w:rsidP="00430FD2">
            <w:pPr>
              <w:spacing w:line="280" w:lineRule="exact"/>
              <w:rPr>
                <w:rFonts w:ascii="游ゴシック" w:eastAsia="游ゴシック" w:hAnsi="游ゴシック"/>
                <w:b/>
                <w:color w:val="000000" w:themeColor="text1"/>
                <w:sz w:val="20"/>
                <w:szCs w:val="20"/>
              </w:rPr>
            </w:pPr>
          </w:p>
        </w:tc>
      </w:tr>
      <w:tr w:rsidR="00D443D2" w:rsidRPr="00430FD2" w14:paraId="7CD1941B" w14:textId="77777777" w:rsidTr="001A3E89">
        <w:trPr>
          <w:jc w:val="center"/>
        </w:trPr>
        <w:tc>
          <w:tcPr>
            <w:tcW w:w="6781" w:type="dxa"/>
            <w:tcBorders>
              <w:top w:val="single" w:sz="4" w:space="0" w:color="auto"/>
              <w:left w:val="single" w:sz="18" w:space="0" w:color="333333"/>
              <w:bottom w:val="single" w:sz="4" w:space="0" w:color="auto"/>
            </w:tcBorders>
            <w:shd w:val="clear" w:color="auto" w:fill="auto"/>
            <w:vAlign w:val="center"/>
          </w:tcPr>
          <w:p w14:paraId="1D229F8A" w14:textId="762C8670" w:rsidR="00D443D2" w:rsidRPr="00430FD2" w:rsidRDefault="00D443D2" w:rsidP="00430FD2">
            <w:pPr>
              <w:spacing w:line="280" w:lineRule="exact"/>
              <w:rPr>
                <w:rFonts w:ascii="游ゴシック" w:eastAsia="游ゴシック" w:hAnsi="游ゴシック"/>
                <w:color w:val="000000" w:themeColor="text1"/>
                <w:sz w:val="20"/>
                <w:szCs w:val="20"/>
              </w:rPr>
            </w:pPr>
            <w:r w:rsidRPr="00430FD2">
              <w:rPr>
                <w:rFonts w:ascii="游ゴシック" w:eastAsia="游ゴシック" w:hAnsi="游ゴシック" w:hint="eastAsia"/>
                <w:b/>
                <w:color w:val="000000" w:themeColor="text1"/>
                <w:sz w:val="20"/>
                <w:szCs w:val="20"/>
              </w:rPr>
              <w:t>2．</w:t>
            </w:r>
            <w:r w:rsidR="002E334C">
              <w:rPr>
                <w:rFonts w:ascii="游ゴシック" w:eastAsia="游ゴシック" w:hAnsi="游ゴシック" w:hint="eastAsia"/>
                <w:b/>
                <w:color w:val="000000" w:themeColor="text1"/>
                <w:sz w:val="20"/>
                <w:szCs w:val="20"/>
              </w:rPr>
              <w:t>実行</w:t>
            </w:r>
            <w:r w:rsidRPr="00430FD2">
              <w:rPr>
                <w:rFonts w:ascii="游ゴシック" w:eastAsia="游ゴシック" w:hAnsi="游ゴシック" w:hint="eastAsia"/>
                <w:b/>
                <w:color w:val="000000" w:themeColor="text1"/>
                <w:sz w:val="20"/>
                <w:szCs w:val="20"/>
              </w:rPr>
              <w:t>団体名</w:t>
            </w:r>
          </w:p>
        </w:tc>
        <w:tc>
          <w:tcPr>
            <w:tcW w:w="7665" w:type="dxa"/>
            <w:tcBorders>
              <w:top w:val="single" w:sz="4" w:space="0" w:color="auto"/>
              <w:bottom w:val="single" w:sz="4" w:space="0" w:color="auto"/>
              <w:right w:val="single" w:sz="18" w:space="0" w:color="333333"/>
            </w:tcBorders>
            <w:shd w:val="clear" w:color="auto" w:fill="FBE4D5" w:themeFill="accent2" w:themeFillTint="33"/>
          </w:tcPr>
          <w:p w14:paraId="544F2F2C" w14:textId="77777777" w:rsidR="00D443D2" w:rsidRPr="00430FD2" w:rsidRDefault="00D443D2" w:rsidP="00430FD2">
            <w:pPr>
              <w:spacing w:line="280" w:lineRule="exact"/>
              <w:rPr>
                <w:rFonts w:ascii="游ゴシック" w:eastAsia="游ゴシック" w:hAnsi="游ゴシック"/>
                <w:b/>
                <w:color w:val="000000" w:themeColor="text1"/>
                <w:sz w:val="20"/>
                <w:szCs w:val="20"/>
              </w:rPr>
            </w:pPr>
          </w:p>
        </w:tc>
      </w:tr>
      <w:tr w:rsidR="00261753" w:rsidRPr="00430FD2" w14:paraId="74C854D3" w14:textId="77777777" w:rsidTr="001A3E89">
        <w:trPr>
          <w:jc w:val="center"/>
        </w:trPr>
        <w:tc>
          <w:tcPr>
            <w:tcW w:w="6781" w:type="dxa"/>
            <w:tcBorders>
              <w:top w:val="single" w:sz="4" w:space="0" w:color="auto"/>
              <w:left w:val="single" w:sz="18" w:space="0" w:color="333333"/>
              <w:bottom w:val="single" w:sz="4" w:space="0" w:color="auto"/>
            </w:tcBorders>
            <w:shd w:val="clear" w:color="auto" w:fill="auto"/>
            <w:vAlign w:val="center"/>
          </w:tcPr>
          <w:p w14:paraId="0F2BC9F2" w14:textId="6C7FD71D" w:rsidR="00D443D2" w:rsidRPr="00430FD2" w:rsidRDefault="00D443D2" w:rsidP="00430FD2">
            <w:pPr>
              <w:spacing w:line="280" w:lineRule="exact"/>
              <w:rPr>
                <w:rFonts w:ascii="游ゴシック" w:eastAsia="游ゴシック" w:hAnsi="游ゴシック"/>
                <w:b/>
                <w:color w:val="000000" w:themeColor="text1"/>
                <w:sz w:val="20"/>
                <w:szCs w:val="20"/>
              </w:rPr>
            </w:pPr>
            <w:r w:rsidRPr="00430FD2">
              <w:rPr>
                <w:rFonts w:ascii="游ゴシック" w:eastAsia="游ゴシック" w:hAnsi="游ゴシック" w:hint="eastAsia"/>
                <w:b/>
                <w:color w:val="000000" w:themeColor="text1"/>
                <w:sz w:val="20"/>
                <w:szCs w:val="20"/>
              </w:rPr>
              <w:t>3．</w:t>
            </w:r>
            <w:r w:rsidR="00430FD2" w:rsidRPr="00430FD2">
              <w:rPr>
                <w:rFonts w:ascii="游ゴシック" w:eastAsia="游ゴシック" w:hAnsi="游ゴシック" w:hint="eastAsia"/>
                <w:b/>
                <w:color w:val="000000" w:themeColor="text1"/>
                <w:sz w:val="20"/>
                <w:szCs w:val="20"/>
              </w:rPr>
              <w:t>実施期間</w:t>
            </w:r>
          </w:p>
        </w:tc>
        <w:tc>
          <w:tcPr>
            <w:tcW w:w="7665" w:type="dxa"/>
            <w:tcBorders>
              <w:top w:val="single" w:sz="4" w:space="0" w:color="auto"/>
              <w:bottom w:val="single" w:sz="4" w:space="0" w:color="auto"/>
              <w:right w:val="single" w:sz="18" w:space="0" w:color="333333"/>
            </w:tcBorders>
            <w:shd w:val="clear" w:color="auto" w:fill="FBE4D5" w:themeFill="accent2" w:themeFillTint="33"/>
            <w:vAlign w:val="center"/>
          </w:tcPr>
          <w:p w14:paraId="1DEEFF64" w14:textId="77777777" w:rsidR="00D443D2" w:rsidRPr="00430FD2" w:rsidRDefault="00D443D2" w:rsidP="00430FD2">
            <w:pPr>
              <w:spacing w:line="280" w:lineRule="exact"/>
              <w:rPr>
                <w:rFonts w:ascii="游ゴシック" w:eastAsia="游ゴシック" w:hAnsi="游ゴシック"/>
                <w:b/>
                <w:color w:val="000000" w:themeColor="text1"/>
                <w:sz w:val="20"/>
                <w:szCs w:val="20"/>
              </w:rPr>
            </w:pPr>
          </w:p>
        </w:tc>
      </w:tr>
      <w:tr w:rsidR="00751B63" w:rsidRPr="00430FD2" w14:paraId="437BDF6D" w14:textId="77777777" w:rsidTr="00751B63">
        <w:trPr>
          <w:jc w:val="center"/>
        </w:trPr>
        <w:tc>
          <w:tcPr>
            <w:tcW w:w="6781" w:type="dxa"/>
            <w:tcBorders>
              <w:top w:val="single" w:sz="4" w:space="0" w:color="auto"/>
              <w:left w:val="single" w:sz="18" w:space="0" w:color="333333"/>
              <w:bottom w:val="single" w:sz="18" w:space="0" w:color="333333"/>
            </w:tcBorders>
            <w:shd w:val="clear" w:color="auto" w:fill="auto"/>
            <w:vAlign w:val="center"/>
          </w:tcPr>
          <w:p w14:paraId="4AD668BE" w14:textId="5DA23BB3" w:rsidR="00751B63" w:rsidRPr="00430FD2" w:rsidRDefault="00751B63" w:rsidP="00751B63">
            <w:pPr>
              <w:spacing w:line="280" w:lineRule="exact"/>
              <w:rPr>
                <w:rFonts w:ascii="游ゴシック" w:eastAsia="游ゴシック" w:hAnsi="游ゴシック"/>
                <w:b/>
                <w:color w:val="000000" w:themeColor="text1"/>
                <w:sz w:val="20"/>
                <w:szCs w:val="20"/>
              </w:rPr>
            </w:pPr>
            <w:r w:rsidRPr="00430FD2">
              <w:rPr>
                <w:rFonts w:ascii="游ゴシック" w:eastAsia="游ゴシック" w:hAnsi="游ゴシック" w:hint="eastAsia"/>
                <w:b/>
                <w:color w:val="000000" w:themeColor="text1"/>
                <w:sz w:val="20"/>
                <w:szCs w:val="20"/>
              </w:rPr>
              <w:t>4</w:t>
            </w:r>
            <w:r w:rsidRPr="00430FD2">
              <w:rPr>
                <w:rFonts w:ascii="游ゴシック" w:eastAsia="游ゴシック" w:hAnsi="游ゴシック"/>
                <w:b/>
                <w:color w:val="000000" w:themeColor="text1"/>
                <w:sz w:val="20"/>
                <w:szCs w:val="20"/>
              </w:rPr>
              <w:t>.</w:t>
            </w:r>
            <w:r w:rsidRPr="00430FD2">
              <w:rPr>
                <w:rFonts w:ascii="游ゴシック" w:eastAsia="游ゴシック" w:hAnsi="游ゴシック" w:hint="eastAsia"/>
                <w:b/>
                <w:color w:val="000000" w:themeColor="text1"/>
                <w:sz w:val="20"/>
                <w:szCs w:val="20"/>
              </w:rPr>
              <w:t xml:space="preserve"> 報告期間</w:t>
            </w:r>
          </w:p>
        </w:tc>
        <w:tc>
          <w:tcPr>
            <w:tcW w:w="7665" w:type="dxa"/>
            <w:tcBorders>
              <w:top w:val="single" w:sz="4" w:space="0" w:color="auto"/>
              <w:bottom w:val="single" w:sz="18" w:space="0" w:color="333333"/>
              <w:right w:val="single" w:sz="18" w:space="0" w:color="333333"/>
            </w:tcBorders>
            <w:shd w:val="clear" w:color="auto" w:fill="auto"/>
            <w:vAlign w:val="center"/>
          </w:tcPr>
          <w:p w14:paraId="1E7D2EDF" w14:textId="2F3CCAA9" w:rsidR="00751B63" w:rsidRPr="00430FD2" w:rsidRDefault="00751B63" w:rsidP="00751B63">
            <w:pPr>
              <w:spacing w:line="280" w:lineRule="exact"/>
              <w:rPr>
                <w:rFonts w:ascii="游ゴシック" w:eastAsia="游ゴシック" w:hAnsi="游ゴシック"/>
                <w:b/>
                <w:color w:val="000000" w:themeColor="text1"/>
                <w:sz w:val="20"/>
                <w:szCs w:val="20"/>
              </w:rPr>
            </w:pPr>
            <w:r>
              <w:rPr>
                <w:rFonts w:ascii="游ゴシック" w:eastAsia="游ゴシック" w:hAnsi="游ゴシック" w:hint="eastAsia"/>
                <w:b/>
                <w:color w:val="000000" w:themeColor="text1"/>
                <w:sz w:val="20"/>
                <w:szCs w:val="20"/>
              </w:rPr>
              <w:t>2</w:t>
            </w:r>
            <w:r>
              <w:rPr>
                <w:rFonts w:ascii="游ゴシック" w:eastAsia="游ゴシック" w:hAnsi="游ゴシック"/>
                <w:b/>
                <w:color w:val="000000" w:themeColor="text1"/>
                <w:sz w:val="20"/>
                <w:szCs w:val="20"/>
              </w:rPr>
              <w:t>020</w:t>
            </w:r>
            <w:r>
              <w:rPr>
                <w:rFonts w:ascii="游ゴシック" w:eastAsia="游ゴシック" w:hAnsi="游ゴシック" w:hint="eastAsia"/>
                <w:b/>
                <w:color w:val="000000" w:themeColor="text1"/>
                <w:sz w:val="20"/>
                <w:szCs w:val="20"/>
              </w:rPr>
              <w:t>年1</w:t>
            </w:r>
            <w:r>
              <w:rPr>
                <w:rFonts w:ascii="游ゴシック" w:eastAsia="游ゴシック" w:hAnsi="游ゴシック"/>
                <w:b/>
                <w:color w:val="000000" w:themeColor="text1"/>
                <w:sz w:val="20"/>
                <w:szCs w:val="20"/>
              </w:rPr>
              <w:t>0</w:t>
            </w:r>
            <w:r>
              <w:rPr>
                <w:rFonts w:ascii="游ゴシック" w:eastAsia="游ゴシック" w:hAnsi="游ゴシック" w:hint="eastAsia"/>
                <w:b/>
                <w:color w:val="000000" w:themeColor="text1"/>
                <w:sz w:val="20"/>
                <w:szCs w:val="20"/>
              </w:rPr>
              <w:t>月1日～2</w:t>
            </w:r>
            <w:r>
              <w:rPr>
                <w:rFonts w:ascii="游ゴシック" w:eastAsia="游ゴシック" w:hAnsi="游ゴシック"/>
                <w:b/>
                <w:color w:val="000000" w:themeColor="text1"/>
                <w:sz w:val="20"/>
                <w:szCs w:val="20"/>
              </w:rPr>
              <w:t>021</w:t>
            </w:r>
            <w:r>
              <w:rPr>
                <w:rFonts w:ascii="游ゴシック" w:eastAsia="游ゴシック" w:hAnsi="游ゴシック" w:hint="eastAsia"/>
                <w:b/>
                <w:color w:val="000000" w:themeColor="text1"/>
                <w:sz w:val="20"/>
                <w:szCs w:val="20"/>
              </w:rPr>
              <w:t>年3月3</w:t>
            </w:r>
            <w:r>
              <w:rPr>
                <w:rFonts w:ascii="游ゴシック" w:eastAsia="游ゴシック" w:hAnsi="游ゴシック"/>
                <w:b/>
                <w:color w:val="000000" w:themeColor="text1"/>
                <w:sz w:val="20"/>
                <w:szCs w:val="20"/>
              </w:rPr>
              <w:t>1</w:t>
            </w:r>
            <w:r>
              <w:rPr>
                <w:rFonts w:ascii="游ゴシック" w:eastAsia="游ゴシック" w:hAnsi="游ゴシック" w:hint="eastAsia"/>
                <w:b/>
                <w:color w:val="000000" w:themeColor="text1"/>
                <w:sz w:val="20"/>
                <w:szCs w:val="20"/>
              </w:rPr>
              <w:t>日</w:t>
            </w:r>
          </w:p>
        </w:tc>
      </w:tr>
      <w:tr w:rsidR="00751B63" w:rsidRPr="00430FD2" w14:paraId="4FDD552A" w14:textId="77777777" w:rsidTr="00751B63">
        <w:trPr>
          <w:jc w:val="center"/>
        </w:trPr>
        <w:tc>
          <w:tcPr>
            <w:tcW w:w="6781" w:type="dxa"/>
            <w:tcBorders>
              <w:top w:val="single" w:sz="18" w:space="0" w:color="333333"/>
              <w:left w:val="single" w:sz="18" w:space="0" w:color="333333"/>
              <w:bottom w:val="single" w:sz="4" w:space="0" w:color="333333"/>
              <w:tl2br w:val="nil"/>
            </w:tcBorders>
            <w:shd w:val="clear" w:color="auto" w:fill="auto"/>
            <w:vAlign w:val="center"/>
          </w:tcPr>
          <w:p w14:paraId="5B5ED1BD" w14:textId="5BFBE4BF" w:rsidR="00751B63" w:rsidRPr="00430FD2" w:rsidRDefault="00751B63" w:rsidP="00751B63">
            <w:pPr>
              <w:spacing w:line="280" w:lineRule="exact"/>
              <w:jc w:val="left"/>
              <w:rPr>
                <w:rFonts w:ascii="游ゴシック" w:eastAsia="游ゴシック" w:hAnsi="游ゴシック"/>
                <w:color w:val="000000" w:themeColor="text1"/>
                <w:sz w:val="20"/>
                <w:szCs w:val="20"/>
              </w:rPr>
            </w:pPr>
            <w:r w:rsidRPr="00430FD2">
              <w:rPr>
                <w:rFonts w:ascii="游ゴシック" w:eastAsia="游ゴシック" w:hAnsi="游ゴシック" w:hint="eastAsia"/>
                <w:b/>
                <w:color w:val="000000" w:themeColor="text1"/>
                <w:sz w:val="20"/>
                <w:szCs w:val="20"/>
              </w:rPr>
              <w:t>5</w:t>
            </w:r>
            <w:r w:rsidRPr="00430FD2">
              <w:rPr>
                <w:rFonts w:ascii="游ゴシック" w:eastAsia="游ゴシック" w:hAnsi="游ゴシック"/>
                <w:b/>
                <w:color w:val="000000" w:themeColor="text1"/>
                <w:sz w:val="20"/>
                <w:szCs w:val="20"/>
              </w:rPr>
              <w:t>.</w:t>
            </w:r>
            <w:r w:rsidRPr="00430FD2">
              <w:rPr>
                <w:rFonts w:ascii="游ゴシック" w:eastAsia="游ゴシック" w:hAnsi="游ゴシック" w:hint="eastAsia"/>
                <w:b/>
                <w:color w:val="000000" w:themeColor="text1"/>
                <w:sz w:val="20"/>
                <w:szCs w:val="20"/>
              </w:rPr>
              <w:t>事業進捗</w:t>
            </w:r>
            <w:r>
              <w:rPr>
                <w:rFonts w:ascii="游ゴシック" w:eastAsia="游ゴシック" w:hAnsi="游ゴシック" w:hint="eastAsia"/>
                <w:b/>
                <w:color w:val="000000" w:themeColor="text1"/>
                <w:sz w:val="20"/>
                <w:szCs w:val="20"/>
              </w:rPr>
              <w:t>に関する</w:t>
            </w:r>
            <w:r w:rsidRPr="00430FD2">
              <w:rPr>
                <w:rFonts w:ascii="游ゴシック" w:eastAsia="游ゴシック" w:hAnsi="游ゴシック" w:hint="eastAsia"/>
                <w:b/>
                <w:color w:val="000000" w:themeColor="text1"/>
                <w:sz w:val="20"/>
                <w:szCs w:val="20"/>
              </w:rPr>
              <w:t>報告</w:t>
            </w:r>
            <w:r>
              <w:rPr>
                <w:rFonts w:ascii="游ゴシック" w:eastAsia="游ゴシック" w:hAnsi="游ゴシック" w:hint="eastAsia"/>
                <w:b/>
                <w:color w:val="000000" w:themeColor="text1"/>
                <w:sz w:val="20"/>
                <w:szCs w:val="20"/>
              </w:rPr>
              <w:t>（概要）</w:t>
            </w:r>
            <w:r w:rsidRPr="00430FD2">
              <w:rPr>
                <w:rFonts w:ascii="游ゴシック" w:eastAsia="游ゴシック" w:hAnsi="游ゴシック"/>
                <w:b/>
                <w:color w:val="000000" w:themeColor="text1"/>
                <w:sz w:val="20"/>
                <w:szCs w:val="20"/>
              </w:rPr>
              <w:t xml:space="preserve"> </w:t>
            </w:r>
          </w:p>
        </w:tc>
        <w:tc>
          <w:tcPr>
            <w:tcW w:w="7665" w:type="dxa"/>
            <w:tcBorders>
              <w:top w:val="single" w:sz="18" w:space="0" w:color="333333"/>
              <w:bottom w:val="single" w:sz="4" w:space="0" w:color="333333"/>
              <w:right w:val="single" w:sz="18" w:space="0" w:color="333333"/>
            </w:tcBorders>
            <w:shd w:val="clear" w:color="auto" w:fill="auto"/>
            <w:vAlign w:val="center"/>
          </w:tcPr>
          <w:p w14:paraId="107E144C" w14:textId="39DE88BF" w:rsidR="00751B63" w:rsidRPr="00430FD2" w:rsidRDefault="00751B63" w:rsidP="00751B63">
            <w:pPr>
              <w:spacing w:line="280" w:lineRule="exact"/>
              <w:jc w:val="center"/>
              <w:rPr>
                <w:rFonts w:ascii="游ゴシック" w:eastAsia="游ゴシック" w:hAnsi="游ゴシック"/>
                <w:b/>
                <w:color w:val="000000" w:themeColor="text1"/>
                <w:sz w:val="20"/>
                <w:szCs w:val="20"/>
              </w:rPr>
            </w:pPr>
            <w:r w:rsidRPr="00430FD2">
              <w:rPr>
                <w:rFonts w:ascii="游ゴシック" w:eastAsia="游ゴシック" w:hAnsi="游ゴシック" w:hint="eastAsia"/>
                <w:b/>
                <w:color w:val="000000" w:themeColor="text1"/>
                <w:sz w:val="20"/>
                <w:szCs w:val="20"/>
              </w:rPr>
              <w:t>進捗状況</w:t>
            </w:r>
          </w:p>
        </w:tc>
      </w:tr>
      <w:tr w:rsidR="00751B63" w:rsidRPr="00430FD2" w14:paraId="2E51F3E9" w14:textId="77777777" w:rsidTr="00751B63">
        <w:trPr>
          <w:jc w:val="center"/>
        </w:trPr>
        <w:tc>
          <w:tcPr>
            <w:tcW w:w="6781" w:type="dxa"/>
            <w:tcBorders>
              <w:top w:val="single" w:sz="4" w:space="0" w:color="333333"/>
              <w:bottom w:val="single" w:sz="4" w:space="0" w:color="333333"/>
            </w:tcBorders>
            <w:shd w:val="clear" w:color="auto" w:fill="FBE4D5" w:themeFill="accent2" w:themeFillTint="33"/>
          </w:tcPr>
          <w:p w14:paraId="3FA98EAA" w14:textId="77777777" w:rsidR="00751B63" w:rsidRPr="00430FD2" w:rsidRDefault="00751B63" w:rsidP="00751B63">
            <w:pPr>
              <w:spacing w:line="280" w:lineRule="exact"/>
              <w:rPr>
                <w:rFonts w:ascii="游ゴシック" w:eastAsia="游ゴシック" w:hAnsi="游ゴシック"/>
                <w:b/>
                <w:color w:val="000000" w:themeColor="text1"/>
                <w:sz w:val="20"/>
                <w:szCs w:val="20"/>
                <w:u w:val="single"/>
              </w:rPr>
            </w:pPr>
            <w:r w:rsidRPr="00430FD2">
              <w:rPr>
                <w:rFonts w:ascii="游ゴシック" w:eastAsia="游ゴシック" w:hAnsi="游ゴシック" w:hint="eastAsia"/>
                <w:b/>
                <w:color w:val="000000" w:themeColor="text1"/>
                <w:sz w:val="20"/>
                <w:szCs w:val="20"/>
                <w:u w:val="single"/>
              </w:rPr>
              <w:t>中長期アウトカム</w:t>
            </w:r>
          </w:p>
          <w:p w14:paraId="66D2EFAA" w14:textId="77777777" w:rsidR="00751B63" w:rsidRPr="00430FD2" w:rsidRDefault="00751B63" w:rsidP="00751B63">
            <w:pPr>
              <w:spacing w:line="280" w:lineRule="exact"/>
              <w:rPr>
                <w:rFonts w:ascii="游ゴシック" w:eastAsia="游ゴシック" w:hAnsi="游ゴシック"/>
                <w:noProof/>
                <w:color w:val="000000" w:themeColor="text1"/>
                <w:sz w:val="20"/>
                <w:szCs w:val="20"/>
              </w:rPr>
            </w:pPr>
          </w:p>
          <w:p w14:paraId="454139C7" w14:textId="77777777" w:rsidR="00751B63" w:rsidRPr="00430FD2" w:rsidRDefault="00751B63" w:rsidP="00751B63">
            <w:pPr>
              <w:spacing w:line="280" w:lineRule="exact"/>
              <w:rPr>
                <w:rFonts w:ascii="游ゴシック" w:eastAsia="游ゴシック" w:hAnsi="游ゴシック"/>
                <w:noProof/>
                <w:color w:val="000000" w:themeColor="text1"/>
                <w:sz w:val="20"/>
                <w:szCs w:val="20"/>
              </w:rPr>
            </w:pPr>
          </w:p>
          <w:p w14:paraId="55D4CF40" w14:textId="77777777" w:rsidR="00751B63" w:rsidRPr="00430FD2" w:rsidRDefault="00751B63" w:rsidP="00751B63">
            <w:pPr>
              <w:spacing w:line="280" w:lineRule="exact"/>
              <w:rPr>
                <w:rFonts w:ascii="游ゴシック" w:eastAsia="游ゴシック" w:hAnsi="游ゴシック"/>
                <w:noProof/>
                <w:color w:val="000000" w:themeColor="text1"/>
                <w:sz w:val="20"/>
                <w:szCs w:val="20"/>
              </w:rPr>
            </w:pPr>
          </w:p>
        </w:tc>
        <w:tc>
          <w:tcPr>
            <w:tcW w:w="7665" w:type="dxa"/>
            <w:tcBorders>
              <w:top w:val="single" w:sz="4" w:space="0" w:color="333333"/>
              <w:bottom w:val="single" w:sz="4" w:space="0" w:color="333333"/>
              <w:tl2br w:val="single" w:sz="4" w:space="0" w:color="333333"/>
            </w:tcBorders>
            <w:shd w:val="clear" w:color="auto" w:fill="auto"/>
            <w:vAlign w:val="center"/>
          </w:tcPr>
          <w:p w14:paraId="547BD973" w14:textId="77777777" w:rsidR="00751B63" w:rsidRPr="00430FD2" w:rsidRDefault="00751B63" w:rsidP="00751B63">
            <w:pPr>
              <w:spacing w:line="280" w:lineRule="exact"/>
              <w:rPr>
                <w:rFonts w:ascii="游ゴシック" w:eastAsia="游ゴシック" w:hAnsi="游ゴシック"/>
                <w:color w:val="000000" w:themeColor="text1"/>
                <w:sz w:val="20"/>
                <w:szCs w:val="20"/>
              </w:rPr>
            </w:pPr>
          </w:p>
        </w:tc>
      </w:tr>
      <w:tr w:rsidR="00751B63" w:rsidRPr="00430FD2" w14:paraId="5A9F9C67" w14:textId="77777777" w:rsidTr="00751B63">
        <w:trPr>
          <w:trHeight w:val="1273"/>
          <w:jc w:val="center"/>
        </w:trPr>
        <w:tc>
          <w:tcPr>
            <w:tcW w:w="6781" w:type="dxa"/>
            <w:tcBorders>
              <w:top w:val="single" w:sz="4" w:space="0" w:color="333333"/>
              <w:bottom w:val="single" w:sz="4" w:space="0" w:color="333333"/>
            </w:tcBorders>
            <w:shd w:val="clear" w:color="auto" w:fill="FBE4D5" w:themeFill="accent2" w:themeFillTint="33"/>
          </w:tcPr>
          <w:p w14:paraId="72526C25" w14:textId="13F09422" w:rsidR="00751B63" w:rsidRPr="00430FD2" w:rsidRDefault="00751B63" w:rsidP="00751B63">
            <w:pPr>
              <w:spacing w:line="280" w:lineRule="exact"/>
              <w:rPr>
                <w:rFonts w:ascii="游ゴシック" w:eastAsia="游ゴシック" w:hAnsi="游ゴシック"/>
                <w:color w:val="000000" w:themeColor="text1"/>
                <w:sz w:val="20"/>
                <w:szCs w:val="20"/>
                <w:u w:val="single"/>
              </w:rPr>
            </w:pPr>
            <w:r w:rsidRPr="00430FD2">
              <w:rPr>
                <w:rFonts w:ascii="游ゴシック" w:eastAsia="游ゴシック" w:hAnsi="游ゴシック" w:hint="eastAsia"/>
                <w:b/>
                <w:color w:val="000000" w:themeColor="text1"/>
                <w:sz w:val="20"/>
                <w:szCs w:val="20"/>
                <w:u w:val="single"/>
              </w:rPr>
              <w:t>短期アウトカム</w:t>
            </w:r>
          </w:p>
          <w:p w14:paraId="216F8407" w14:textId="77777777" w:rsidR="00751B63" w:rsidRDefault="00751B63" w:rsidP="00751B63">
            <w:pPr>
              <w:spacing w:line="280" w:lineRule="exact"/>
              <w:rPr>
                <w:rFonts w:ascii="游ゴシック" w:eastAsia="游ゴシック" w:hAnsi="游ゴシック"/>
                <w:color w:val="000000" w:themeColor="text1"/>
                <w:sz w:val="20"/>
                <w:szCs w:val="20"/>
                <w:u w:val="single"/>
              </w:rPr>
            </w:pPr>
          </w:p>
          <w:p w14:paraId="0E016DCA" w14:textId="77777777" w:rsidR="00673D55" w:rsidRDefault="00673D55" w:rsidP="00751B63">
            <w:pPr>
              <w:spacing w:line="280" w:lineRule="exact"/>
              <w:rPr>
                <w:rFonts w:ascii="游ゴシック" w:eastAsia="游ゴシック" w:hAnsi="游ゴシック"/>
                <w:color w:val="000000" w:themeColor="text1"/>
                <w:sz w:val="20"/>
                <w:szCs w:val="20"/>
                <w:u w:val="single"/>
              </w:rPr>
            </w:pPr>
          </w:p>
          <w:p w14:paraId="3A3FD5F3" w14:textId="77777777" w:rsidR="00673D55" w:rsidRDefault="00673D55" w:rsidP="00751B63">
            <w:pPr>
              <w:spacing w:line="280" w:lineRule="exact"/>
              <w:rPr>
                <w:rFonts w:ascii="游ゴシック" w:eastAsia="游ゴシック" w:hAnsi="游ゴシック"/>
                <w:color w:val="000000" w:themeColor="text1"/>
                <w:sz w:val="20"/>
                <w:szCs w:val="20"/>
                <w:u w:val="single"/>
              </w:rPr>
            </w:pPr>
          </w:p>
          <w:p w14:paraId="104685EA" w14:textId="77777777" w:rsidR="00673D55" w:rsidRDefault="00673D55" w:rsidP="00751B63">
            <w:pPr>
              <w:spacing w:line="280" w:lineRule="exact"/>
              <w:rPr>
                <w:rFonts w:ascii="游ゴシック" w:eastAsia="游ゴシック" w:hAnsi="游ゴシック"/>
                <w:color w:val="000000" w:themeColor="text1"/>
                <w:sz w:val="20"/>
                <w:szCs w:val="20"/>
                <w:u w:val="single"/>
              </w:rPr>
            </w:pPr>
          </w:p>
          <w:p w14:paraId="0E6A99AE" w14:textId="3DFF9010" w:rsidR="00673D55" w:rsidRPr="00430FD2" w:rsidRDefault="00673D55" w:rsidP="00751B63">
            <w:pPr>
              <w:spacing w:line="280" w:lineRule="exact"/>
              <w:rPr>
                <w:rFonts w:ascii="游ゴシック" w:eastAsia="游ゴシック" w:hAnsi="游ゴシック"/>
                <w:color w:val="000000" w:themeColor="text1"/>
                <w:sz w:val="20"/>
                <w:szCs w:val="20"/>
                <w:u w:val="single"/>
              </w:rPr>
            </w:pPr>
          </w:p>
        </w:tc>
        <w:tc>
          <w:tcPr>
            <w:tcW w:w="7665" w:type="dxa"/>
            <w:tcBorders>
              <w:top w:val="single" w:sz="4" w:space="0" w:color="333333"/>
              <w:bottom w:val="single" w:sz="4" w:space="0" w:color="333333"/>
              <w:tl2br w:val="nil"/>
            </w:tcBorders>
            <w:shd w:val="clear" w:color="auto" w:fill="auto"/>
            <w:vAlign w:val="center"/>
          </w:tcPr>
          <w:p w14:paraId="072CBEC7" w14:textId="25CF91DB" w:rsidR="00751B63" w:rsidRPr="00D16EFD" w:rsidRDefault="00751B63" w:rsidP="00751B63">
            <w:pPr>
              <w:spacing w:line="280" w:lineRule="exact"/>
              <w:jc w:val="left"/>
              <w:rPr>
                <w:rFonts w:ascii="游ゴシック" w:eastAsia="游ゴシック" w:hAnsi="游ゴシック"/>
                <w:color w:val="000000" w:themeColor="text1"/>
                <w:sz w:val="20"/>
                <w:szCs w:val="20"/>
              </w:rPr>
            </w:pPr>
            <w:r w:rsidRPr="00D16EFD">
              <w:rPr>
                <w:rFonts w:ascii="游ゴシック" w:eastAsia="游ゴシック" w:hAnsi="游ゴシック" w:hint="eastAsia"/>
                <w:bCs/>
                <w:color w:val="000000" w:themeColor="text1"/>
                <w:sz w:val="20"/>
                <w:szCs w:val="20"/>
              </w:rPr>
              <w:t>計画より進んでいる　／　計画どおり進んでいる　／計画より遅れている／その他（　　　　　）</w:t>
            </w:r>
          </w:p>
        </w:tc>
      </w:tr>
      <w:tr w:rsidR="00751B63" w:rsidRPr="00430FD2" w14:paraId="20F6DD98" w14:textId="77777777" w:rsidTr="00751B63">
        <w:trPr>
          <w:trHeight w:val="3970"/>
          <w:jc w:val="center"/>
        </w:trPr>
        <w:tc>
          <w:tcPr>
            <w:tcW w:w="6781" w:type="dxa"/>
            <w:tcBorders>
              <w:top w:val="single" w:sz="4" w:space="0" w:color="333333"/>
            </w:tcBorders>
            <w:shd w:val="clear" w:color="auto" w:fill="FBE4D5" w:themeFill="accent2" w:themeFillTint="33"/>
          </w:tcPr>
          <w:p w14:paraId="68F888B0" w14:textId="149AB52A" w:rsidR="00751B63" w:rsidRPr="00430FD2" w:rsidRDefault="00751B63" w:rsidP="00751B63">
            <w:pPr>
              <w:spacing w:line="280" w:lineRule="exact"/>
              <w:rPr>
                <w:rFonts w:ascii="游ゴシック" w:eastAsia="游ゴシック" w:hAnsi="游ゴシック"/>
                <w:b/>
                <w:color w:val="000000" w:themeColor="text1"/>
                <w:sz w:val="20"/>
                <w:szCs w:val="20"/>
                <w:u w:val="single"/>
              </w:rPr>
            </w:pPr>
            <w:r w:rsidRPr="00430FD2">
              <w:rPr>
                <w:rFonts w:ascii="游ゴシック" w:eastAsia="游ゴシック" w:hAnsi="游ゴシック" w:hint="eastAsia"/>
                <w:b/>
                <w:color w:val="000000" w:themeColor="text1"/>
                <w:sz w:val="20"/>
                <w:szCs w:val="20"/>
                <w:u w:val="single"/>
              </w:rPr>
              <w:t>アウトプット</w:t>
            </w:r>
          </w:p>
        </w:tc>
        <w:tc>
          <w:tcPr>
            <w:tcW w:w="7665" w:type="dxa"/>
            <w:tcBorders>
              <w:top w:val="single" w:sz="4" w:space="0" w:color="333333"/>
            </w:tcBorders>
            <w:shd w:val="clear" w:color="auto" w:fill="auto"/>
          </w:tcPr>
          <w:p w14:paraId="380B34D7" w14:textId="45F15E69" w:rsidR="00751B63" w:rsidRPr="00430FD2" w:rsidRDefault="00751B63" w:rsidP="00751B63">
            <w:pPr>
              <w:spacing w:line="280" w:lineRule="exact"/>
              <w:jc w:val="left"/>
              <w:rPr>
                <w:rFonts w:ascii="游ゴシック" w:eastAsia="游ゴシック" w:hAnsi="游ゴシック"/>
                <w:color w:val="000000" w:themeColor="text1"/>
                <w:sz w:val="20"/>
                <w:szCs w:val="20"/>
              </w:rPr>
            </w:pPr>
            <w:r w:rsidRPr="00D16EFD">
              <w:rPr>
                <w:rFonts w:ascii="游ゴシック" w:eastAsia="游ゴシック" w:hAnsi="游ゴシック" w:hint="eastAsia"/>
                <w:bCs/>
                <w:color w:val="000000"/>
                <w:sz w:val="20"/>
                <w:szCs w:val="20"/>
              </w:rPr>
              <w:t>計画より進んでいる　／　計画どおり進んでいる　／計画より遅れている／その他（　　　　　）</w:t>
            </w:r>
          </w:p>
        </w:tc>
      </w:tr>
      <w:tr w:rsidR="00751B63" w:rsidRPr="00430FD2" w14:paraId="54A5A102" w14:textId="77777777" w:rsidTr="00291077">
        <w:trPr>
          <w:trHeight w:val="658"/>
          <w:jc w:val="center"/>
        </w:trPr>
        <w:tc>
          <w:tcPr>
            <w:tcW w:w="14446" w:type="dxa"/>
            <w:gridSpan w:val="2"/>
            <w:tcBorders>
              <w:top w:val="single" w:sz="18" w:space="0" w:color="333333"/>
              <w:bottom w:val="single" w:sz="18" w:space="0" w:color="333333"/>
            </w:tcBorders>
          </w:tcPr>
          <w:p w14:paraId="2C3C0A6A" w14:textId="77777777" w:rsidR="00751B63" w:rsidRPr="00430FD2" w:rsidRDefault="00751B63" w:rsidP="00751B63">
            <w:pPr>
              <w:spacing w:line="280" w:lineRule="exact"/>
              <w:rPr>
                <w:rFonts w:ascii="游ゴシック" w:eastAsia="游ゴシック" w:hAnsi="游ゴシック"/>
                <w:b/>
                <w:color w:val="000000" w:themeColor="text1"/>
                <w:sz w:val="20"/>
                <w:szCs w:val="20"/>
                <w:u w:val="single"/>
              </w:rPr>
            </w:pPr>
            <w:r w:rsidRPr="00430FD2">
              <w:rPr>
                <w:rFonts w:ascii="游ゴシック" w:eastAsia="游ゴシック" w:hAnsi="游ゴシック" w:hint="eastAsia"/>
                <w:b/>
                <w:color w:val="000000" w:themeColor="text1"/>
                <w:sz w:val="20"/>
                <w:szCs w:val="20"/>
                <w:u w:val="single"/>
              </w:rPr>
              <w:lastRenderedPageBreak/>
              <w:t>6</w:t>
            </w:r>
            <w:r w:rsidRPr="00430FD2">
              <w:rPr>
                <w:rFonts w:ascii="游ゴシック" w:eastAsia="游ゴシック" w:hAnsi="游ゴシック"/>
                <w:b/>
                <w:color w:val="000000" w:themeColor="text1"/>
                <w:sz w:val="20"/>
                <w:szCs w:val="20"/>
                <w:u w:val="single"/>
              </w:rPr>
              <w:t>.</w:t>
            </w:r>
            <w:r w:rsidRPr="00430FD2">
              <w:rPr>
                <w:rFonts w:ascii="游ゴシック" w:eastAsia="游ゴシック" w:hAnsi="游ゴシック" w:hint="eastAsia"/>
                <w:b/>
                <w:color w:val="000000" w:themeColor="text1"/>
                <w:sz w:val="20"/>
                <w:szCs w:val="20"/>
                <w:u w:val="single"/>
              </w:rPr>
              <w:t>事業進捗</w:t>
            </w:r>
            <w:r>
              <w:rPr>
                <w:rFonts w:ascii="游ゴシック" w:eastAsia="游ゴシック" w:hAnsi="游ゴシック" w:hint="eastAsia"/>
                <w:b/>
                <w:color w:val="000000" w:themeColor="text1"/>
                <w:sz w:val="20"/>
                <w:szCs w:val="20"/>
                <w:u w:val="single"/>
              </w:rPr>
              <w:t>に関する</w:t>
            </w:r>
            <w:r w:rsidRPr="00430FD2">
              <w:rPr>
                <w:rFonts w:ascii="游ゴシック" w:eastAsia="游ゴシック" w:hAnsi="游ゴシック" w:hint="eastAsia"/>
                <w:b/>
                <w:color w:val="000000" w:themeColor="text1"/>
                <w:sz w:val="20"/>
                <w:szCs w:val="20"/>
                <w:u w:val="single"/>
              </w:rPr>
              <w:t xml:space="preserve">報告（詳細）　</w:t>
            </w:r>
          </w:p>
          <w:p w14:paraId="16684686" w14:textId="4BB80EAF" w:rsidR="00751B63" w:rsidRPr="00C9226A" w:rsidRDefault="00751B63" w:rsidP="00751B63">
            <w:pPr>
              <w:spacing w:line="280" w:lineRule="exact"/>
              <w:rPr>
                <w:rFonts w:ascii="游ゴシック" w:eastAsia="游ゴシック" w:hAnsi="游ゴシック"/>
                <w:color w:val="4472C4" w:themeColor="accent1"/>
                <w:sz w:val="20"/>
                <w:szCs w:val="20"/>
                <w:u w:val="single"/>
              </w:rPr>
            </w:pPr>
            <w:r w:rsidRPr="00C9226A">
              <w:rPr>
                <w:rFonts w:ascii="游ゴシック" w:eastAsia="游ゴシック" w:hAnsi="游ゴシック" w:hint="eastAsia"/>
                <w:color w:val="4472C4" w:themeColor="accent1"/>
                <w:sz w:val="20"/>
                <w:szCs w:val="20"/>
                <w:u w:val="single"/>
              </w:rPr>
              <w:t>報告期間中に実施した活動（事業計画の「活動」）について、以下の観点を含めて記載してください。</w:t>
            </w:r>
            <w:r w:rsidR="00D65481" w:rsidRPr="00AE1DB9">
              <w:rPr>
                <w:rFonts w:ascii="游ゴシック" w:eastAsia="游ゴシック" w:hAnsi="游ゴシック" w:hint="eastAsia"/>
                <w:color w:val="FF0000"/>
                <w:sz w:val="20"/>
                <w:szCs w:val="20"/>
              </w:rPr>
              <w:t>【</w:t>
            </w:r>
            <w:r w:rsidR="00D65481">
              <w:rPr>
                <w:rFonts w:ascii="游ゴシック" w:eastAsia="游ゴシック" w:hAnsi="游ゴシック" w:hint="eastAsia"/>
                <w:color w:val="FF0000"/>
                <w:sz w:val="20"/>
                <w:szCs w:val="20"/>
              </w:rPr>
              <w:t>2</w:t>
            </w:r>
            <w:r w:rsidR="00D65481">
              <w:rPr>
                <w:rFonts w:ascii="游ゴシック" w:eastAsia="游ゴシック" w:hAnsi="游ゴシック"/>
                <w:color w:val="FF0000"/>
                <w:sz w:val="20"/>
                <w:szCs w:val="20"/>
              </w:rPr>
              <w:t>0</w:t>
            </w:r>
            <w:r w:rsidR="00D65481" w:rsidRPr="00AE1DB9">
              <w:rPr>
                <w:rFonts w:ascii="游ゴシック" w:eastAsia="游ゴシック" w:hAnsi="游ゴシック"/>
                <w:color w:val="FF0000"/>
                <w:sz w:val="20"/>
                <w:szCs w:val="20"/>
              </w:rPr>
              <w:t>00</w:t>
            </w:r>
            <w:r w:rsidR="00D65481" w:rsidRPr="00AE1DB9">
              <w:rPr>
                <w:rFonts w:ascii="游ゴシック" w:eastAsia="游ゴシック" w:hAnsi="游ゴシック" w:hint="eastAsia"/>
                <w:color w:val="FF0000"/>
                <w:sz w:val="20"/>
                <w:szCs w:val="20"/>
              </w:rPr>
              <w:t>字以内】</w:t>
            </w:r>
          </w:p>
          <w:p w14:paraId="39663721" w14:textId="77777777" w:rsidR="00751B63" w:rsidRPr="00C9226A" w:rsidRDefault="00751B63" w:rsidP="00751B63">
            <w:pPr>
              <w:spacing w:line="280" w:lineRule="exact"/>
              <w:ind w:firstLineChars="300" w:firstLine="600"/>
              <w:rPr>
                <w:rFonts w:ascii="游ゴシック" w:eastAsia="游ゴシック" w:hAnsi="游ゴシック"/>
                <w:color w:val="4472C4" w:themeColor="accent1"/>
                <w:sz w:val="20"/>
                <w:szCs w:val="20"/>
              </w:rPr>
            </w:pPr>
            <w:r w:rsidRPr="00C9226A">
              <w:rPr>
                <w:rFonts w:ascii="游ゴシック" w:eastAsia="游ゴシック" w:hAnsi="游ゴシック" w:hint="eastAsia"/>
                <w:color w:val="4472C4" w:themeColor="accent1"/>
                <w:sz w:val="20"/>
                <w:szCs w:val="20"/>
              </w:rPr>
              <w:t>・事業実施の意義を具体的に伝えられるエピソード</w:t>
            </w:r>
          </w:p>
          <w:p w14:paraId="215DCC86" w14:textId="7F4699CD" w:rsidR="00751B63" w:rsidRPr="00C9226A" w:rsidRDefault="00751B63" w:rsidP="00751B63">
            <w:pPr>
              <w:spacing w:line="280" w:lineRule="exact"/>
              <w:ind w:firstLineChars="300" w:firstLine="600"/>
              <w:rPr>
                <w:rFonts w:ascii="游ゴシック" w:eastAsia="游ゴシック" w:hAnsi="游ゴシック"/>
                <w:color w:val="4472C4" w:themeColor="accent1"/>
                <w:sz w:val="20"/>
                <w:szCs w:val="20"/>
              </w:rPr>
            </w:pPr>
            <w:r w:rsidRPr="00C9226A">
              <w:rPr>
                <w:rFonts w:ascii="游ゴシック" w:eastAsia="游ゴシック" w:hAnsi="游ゴシック" w:hint="eastAsia"/>
                <w:color w:val="4472C4" w:themeColor="accent1"/>
                <w:sz w:val="20"/>
                <w:szCs w:val="20"/>
              </w:rPr>
              <w:t>・事業を取り巻く状況の変化の有無と概要（</w:t>
            </w:r>
            <w:r w:rsidR="004647BC">
              <w:rPr>
                <w:rFonts w:ascii="游ゴシック" w:eastAsia="游ゴシック" w:hAnsi="游ゴシック" w:hint="eastAsia"/>
                <w:color w:val="4472C4" w:themeColor="accent1"/>
                <w:sz w:val="20"/>
                <w:szCs w:val="20"/>
              </w:rPr>
              <w:t>コロナ感染拡大が事業実施や事業成果に与えている影響があれば含めて記載してください</w:t>
            </w:r>
            <w:r w:rsidRPr="00C9226A">
              <w:rPr>
                <w:rFonts w:ascii="游ゴシック" w:eastAsia="游ゴシック" w:hAnsi="游ゴシック" w:hint="eastAsia"/>
                <w:color w:val="4472C4" w:themeColor="accent1"/>
                <w:sz w:val="20"/>
                <w:szCs w:val="20"/>
              </w:rPr>
              <w:t>）</w:t>
            </w:r>
          </w:p>
          <w:p w14:paraId="267BFADC" w14:textId="77777777" w:rsidR="00751B63" w:rsidRPr="00C9226A" w:rsidRDefault="00751B63" w:rsidP="00751B63">
            <w:pPr>
              <w:spacing w:line="280" w:lineRule="exact"/>
              <w:ind w:firstLineChars="300" w:firstLine="600"/>
              <w:rPr>
                <w:rFonts w:ascii="游ゴシック" w:eastAsia="游ゴシック" w:hAnsi="游ゴシック"/>
                <w:color w:val="4472C4" w:themeColor="accent1"/>
                <w:sz w:val="20"/>
                <w:szCs w:val="20"/>
              </w:rPr>
            </w:pPr>
            <w:r w:rsidRPr="00C9226A">
              <w:rPr>
                <w:rFonts w:ascii="游ゴシック" w:eastAsia="游ゴシック" w:hAnsi="游ゴシック" w:hint="eastAsia"/>
                <w:color w:val="4472C4" w:themeColor="accent1"/>
                <w:sz w:val="20"/>
                <w:szCs w:val="20"/>
              </w:rPr>
              <w:t>・対話連携の要素を含む実施内容と成果、影響（住民参加、ボランティア・会員等参加、企業等の連携・協賛・共催、NPO等との協働、学術研究機関等</w:t>
            </w:r>
          </w:p>
          <w:p w14:paraId="33796F0A" w14:textId="7D539D04" w:rsidR="00751B63" w:rsidRPr="00142FDE" w:rsidRDefault="00751B63" w:rsidP="00B169A8">
            <w:pPr>
              <w:spacing w:line="280" w:lineRule="exact"/>
              <w:ind w:left="960"/>
              <w:rPr>
                <w:rFonts w:ascii="游ゴシック" w:eastAsia="游ゴシック" w:hAnsi="游ゴシック"/>
                <w:color w:val="000000" w:themeColor="text1"/>
                <w:sz w:val="20"/>
                <w:szCs w:val="20"/>
              </w:rPr>
            </w:pPr>
            <w:r w:rsidRPr="00C9226A">
              <w:rPr>
                <w:rFonts w:ascii="游ゴシック" w:eastAsia="游ゴシック" w:hAnsi="游ゴシック" w:hint="eastAsia"/>
                <w:color w:val="4472C4" w:themeColor="accent1"/>
                <w:sz w:val="20"/>
                <w:szCs w:val="20"/>
              </w:rPr>
              <w:t>との協働、その他団体等との協働など）</w:t>
            </w:r>
          </w:p>
        </w:tc>
      </w:tr>
      <w:tr w:rsidR="00751B63" w:rsidRPr="00430FD2" w14:paraId="7A6D07C4" w14:textId="77777777" w:rsidTr="00291077">
        <w:trPr>
          <w:trHeight w:val="658"/>
          <w:jc w:val="center"/>
        </w:trPr>
        <w:tc>
          <w:tcPr>
            <w:tcW w:w="14446" w:type="dxa"/>
            <w:gridSpan w:val="2"/>
            <w:tcBorders>
              <w:top w:val="single" w:sz="18" w:space="0" w:color="333333"/>
              <w:bottom w:val="single" w:sz="18" w:space="0" w:color="333333"/>
            </w:tcBorders>
          </w:tcPr>
          <w:p w14:paraId="011B062D" w14:textId="34D615CA" w:rsidR="00751B63" w:rsidRPr="002301F6" w:rsidRDefault="00751B63" w:rsidP="00751B63">
            <w:pPr>
              <w:spacing w:line="280" w:lineRule="exact"/>
              <w:rPr>
                <w:rFonts w:ascii="游ゴシック" w:eastAsia="游ゴシック" w:hAnsi="游ゴシック"/>
                <w:b/>
                <w:color w:val="000000"/>
                <w:sz w:val="20"/>
                <w:szCs w:val="20"/>
                <w:u w:val="single"/>
              </w:rPr>
            </w:pPr>
            <w:r>
              <w:rPr>
                <w:rFonts w:ascii="游ゴシック" w:eastAsia="游ゴシック" w:hAnsi="游ゴシック"/>
                <w:b/>
                <w:color w:val="000000"/>
                <w:sz w:val="20"/>
                <w:szCs w:val="20"/>
                <w:u w:val="single"/>
              </w:rPr>
              <w:t>7.</w:t>
            </w:r>
            <w:r>
              <w:rPr>
                <w:rFonts w:ascii="游ゴシック" w:eastAsia="游ゴシック" w:hAnsi="游ゴシック" w:hint="eastAsia"/>
                <w:b/>
                <w:color w:val="000000"/>
                <w:sz w:val="20"/>
                <w:szCs w:val="20"/>
                <w:u w:val="single"/>
              </w:rPr>
              <w:t>資金計画に関する報告</w:t>
            </w:r>
          </w:p>
          <w:p w14:paraId="04C89021" w14:textId="04350414" w:rsidR="00751B63" w:rsidRPr="00D65481" w:rsidRDefault="00751B63" w:rsidP="00D65481">
            <w:pPr>
              <w:pStyle w:val="af4"/>
              <w:numPr>
                <w:ilvl w:val="0"/>
                <w:numId w:val="44"/>
              </w:numPr>
              <w:spacing w:line="280" w:lineRule="exact"/>
              <w:ind w:leftChars="0"/>
              <w:rPr>
                <w:rFonts w:ascii="游ゴシック" w:eastAsia="游ゴシック" w:hAnsi="游ゴシック"/>
                <w:bCs/>
                <w:color w:val="000000" w:themeColor="text1"/>
                <w:sz w:val="20"/>
                <w:szCs w:val="20"/>
              </w:rPr>
            </w:pPr>
            <w:r w:rsidRPr="00D65481">
              <w:rPr>
                <w:rFonts w:ascii="游ゴシック" w:eastAsia="游ゴシック" w:hAnsi="游ゴシック" w:hint="eastAsia"/>
                <w:bCs/>
                <w:color w:val="000000" w:themeColor="text1"/>
                <w:sz w:val="20"/>
                <w:szCs w:val="20"/>
              </w:rPr>
              <w:t>資金計画どおりの執行状況ですか。　：　計画どおり進んでいる　／　計画より遅れている　／　その他（　　　　）</w:t>
            </w:r>
          </w:p>
          <w:p w14:paraId="1D4DFE6C" w14:textId="053B6265" w:rsidR="00751B63" w:rsidRPr="00D65481" w:rsidRDefault="00751B63" w:rsidP="00D65481">
            <w:pPr>
              <w:spacing w:line="280" w:lineRule="exact"/>
              <w:rPr>
                <w:rFonts w:ascii="游ゴシック" w:eastAsia="游ゴシック" w:hAnsi="游ゴシック"/>
                <w:bCs/>
                <w:color w:val="000000" w:themeColor="text1"/>
                <w:sz w:val="20"/>
                <w:szCs w:val="20"/>
              </w:rPr>
            </w:pPr>
            <w:r w:rsidRPr="00C9226A">
              <w:rPr>
                <w:rFonts w:ascii="游ゴシック" w:eastAsia="游ゴシック" w:hAnsi="游ゴシック" w:hint="eastAsia"/>
                <w:bCs/>
                <w:color w:val="000000" w:themeColor="text1"/>
                <w:sz w:val="20"/>
                <w:szCs w:val="20"/>
              </w:rPr>
              <w:t>→①で「計画どおり進んでいる」以外を選択した場合の理由：</w:t>
            </w:r>
            <w:r w:rsidR="00D65481" w:rsidRPr="00AE1DB9">
              <w:rPr>
                <w:rFonts w:ascii="游ゴシック" w:eastAsia="游ゴシック" w:hAnsi="游ゴシック" w:hint="eastAsia"/>
                <w:bCs/>
                <w:color w:val="FF0000"/>
                <w:sz w:val="20"/>
                <w:szCs w:val="20"/>
              </w:rPr>
              <w:t>【</w:t>
            </w:r>
            <w:r w:rsidR="00D65481">
              <w:rPr>
                <w:rFonts w:ascii="游ゴシック" w:eastAsia="游ゴシック" w:hAnsi="游ゴシック" w:hint="eastAsia"/>
                <w:bCs/>
                <w:color w:val="FF0000"/>
                <w:sz w:val="20"/>
                <w:szCs w:val="20"/>
              </w:rPr>
              <w:t>5</w:t>
            </w:r>
            <w:r w:rsidR="00D65481">
              <w:rPr>
                <w:rFonts w:ascii="游ゴシック" w:eastAsia="游ゴシック" w:hAnsi="游ゴシック"/>
                <w:bCs/>
                <w:color w:val="FF0000"/>
                <w:sz w:val="20"/>
                <w:szCs w:val="20"/>
              </w:rPr>
              <w:t>50</w:t>
            </w:r>
            <w:r w:rsidR="00D65481" w:rsidRPr="00AE1DB9">
              <w:rPr>
                <w:rFonts w:ascii="游ゴシック" w:eastAsia="游ゴシック" w:hAnsi="游ゴシック" w:hint="eastAsia"/>
                <w:bCs/>
                <w:color w:val="FF0000"/>
                <w:sz w:val="20"/>
                <w:szCs w:val="20"/>
              </w:rPr>
              <w:t>字以内】</w:t>
            </w:r>
          </w:p>
          <w:p w14:paraId="542633F2" w14:textId="406576AA" w:rsidR="00751B63" w:rsidRPr="00D65481" w:rsidRDefault="00751B63" w:rsidP="00D65481">
            <w:pPr>
              <w:pStyle w:val="af4"/>
              <w:numPr>
                <w:ilvl w:val="0"/>
                <w:numId w:val="44"/>
              </w:numPr>
              <w:spacing w:line="280" w:lineRule="exact"/>
              <w:ind w:leftChars="0"/>
              <w:rPr>
                <w:rFonts w:ascii="游ゴシック" w:eastAsia="游ゴシック" w:hAnsi="游ゴシック"/>
                <w:bCs/>
                <w:color w:val="000000" w:themeColor="text1"/>
                <w:sz w:val="20"/>
                <w:szCs w:val="20"/>
              </w:rPr>
            </w:pPr>
            <w:r w:rsidRPr="00D65481">
              <w:rPr>
                <w:rFonts w:ascii="游ゴシック" w:eastAsia="游ゴシック" w:hAnsi="游ゴシック" w:hint="eastAsia"/>
                <w:bCs/>
                <w:color w:val="000000" w:themeColor="text1"/>
                <w:sz w:val="20"/>
                <w:szCs w:val="20"/>
              </w:rPr>
              <w:t>報告年度に用意する予定だった自己資金は集めることができましたか。</w:t>
            </w:r>
            <w:r w:rsidRPr="00D65481">
              <w:rPr>
                <w:rFonts w:ascii="游ゴシック" w:eastAsia="游ゴシック" w:hAnsi="游ゴシック" w:hint="eastAsia"/>
                <w:color w:val="000000" w:themeColor="text1"/>
                <w:sz w:val="20"/>
                <w:szCs w:val="20"/>
              </w:rPr>
              <w:t xml:space="preserve">：　</w:t>
            </w:r>
            <w:r w:rsidRPr="00D65481">
              <w:rPr>
                <w:rFonts w:ascii="游ゴシック" w:eastAsia="游ゴシック" w:hAnsi="游ゴシック" w:hint="eastAsia"/>
                <w:bCs/>
                <w:color w:val="000000" w:themeColor="text1"/>
                <w:sz w:val="20"/>
                <w:szCs w:val="20"/>
              </w:rPr>
              <w:t>計画より進んでいる　／　計画どおり進んでいる　／計画より遅れている</w:t>
            </w:r>
          </w:p>
          <w:p w14:paraId="553F5A03" w14:textId="0400449E" w:rsidR="00751B63" w:rsidRPr="00D65481" w:rsidRDefault="00751B63" w:rsidP="00D65481">
            <w:pPr>
              <w:spacing w:line="280" w:lineRule="exact"/>
              <w:rPr>
                <w:rFonts w:ascii="游ゴシック" w:eastAsia="游ゴシック" w:hAnsi="游ゴシック"/>
                <w:bCs/>
                <w:color w:val="000000" w:themeColor="text1"/>
                <w:sz w:val="20"/>
                <w:szCs w:val="20"/>
              </w:rPr>
            </w:pPr>
            <w:r w:rsidRPr="00C9226A">
              <w:rPr>
                <w:rFonts w:ascii="游ゴシック" w:eastAsia="游ゴシック" w:hAnsi="游ゴシック" w:hint="eastAsia"/>
                <w:bCs/>
                <w:color w:val="000000" w:themeColor="text1"/>
                <w:sz w:val="20"/>
                <w:szCs w:val="20"/>
              </w:rPr>
              <w:t>→②で「計画より遅れている」を選択した場合の理由：</w:t>
            </w:r>
            <w:r w:rsidR="00D65481" w:rsidRPr="00AE1DB9">
              <w:rPr>
                <w:rFonts w:ascii="游ゴシック" w:eastAsia="游ゴシック" w:hAnsi="游ゴシック" w:hint="eastAsia"/>
                <w:bCs/>
                <w:color w:val="FF0000"/>
                <w:sz w:val="20"/>
                <w:szCs w:val="20"/>
              </w:rPr>
              <w:t>【</w:t>
            </w:r>
            <w:r w:rsidR="00D65481">
              <w:rPr>
                <w:rFonts w:ascii="游ゴシック" w:eastAsia="游ゴシック" w:hAnsi="游ゴシック" w:hint="eastAsia"/>
                <w:bCs/>
                <w:color w:val="FF0000"/>
                <w:sz w:val="20"/>
                <w:szCs w:val="20"/>
              </w:rPr>
              <w:t>5</w:t>
            </w:r>
            <w:r w:rsidR="00D65481">
              <w:rPr>
                <w:rFonts w:ascii="游ゴシック" w:eastAsia="游ゴシック" w:hAnsi="游ゴシック"/>
                <w:bCs/>
                <w:color w:val="FF0000"/>
                <w:sz w:val="20"/>
                <w:szCs w:val="20"/>
              </w:rPr>
              <w:t>50</w:t>
            </w:r>
            <w:r w:rsidR="00D65481" w:rsidRPr="00AE1DB9">
              <w:rPr>
                <w:rFonts w:ascii="游ゴシック" w:eastAsia="游ゴシック" w:hAnsi="游ゴシック" w:hint="eastAsia"/>
                <w:bCs/>
                <w:color w:val="FF0000"/>
                <w:sz w:val="20"/>
                <w:szCs w:val="20"/>
              </w:rPr>
              <w:t>字以内】</w:t>
            </w:r>
          </w:p>
        </w:tc>
      </w:tr>
      <w:tr w:rsidR="00751B63" w:rsidRPr="00430FD2" w14:paraId="353D7A0F" w14:textId="77777777" w:rsidTr="00291077">
        <w:trPr>
          <w:trHeight w:val="658"/>
          <w:jc w:val="center"/>
        </w:trPr>
        <w:tc>
          <w:tcPr>
            <w:tcW w:w="14446" w:type="dxa"/>
            <w:gridSpan w:val="2"/>
            <w:tcBorders>
              <w:top w:val="single" w:sz="18" w:space="0" w:color="333333"/>
              <w:bottom w:val="single" w:sz="18" w:space="0" w:color="333333"/>
            </w:tcBorders>
          </w:tcPr>
          <w:p w14:paraId="21A2CEFE" w14:textId="77777777" w:rsidR="00751B63" w:rsidRDefault="00751B63" w:rsidP="00751B63">
            <w:pPr>
              <w:spacing w:line="280" w:lineRule="exact"/>
              <w:rPr>
                <w:rFonts w:ascii="游ゴシック" w:eastAsia="游ゴシック" w:hAnsi="游ゴシック"/>
                <w:b/>
                <w:color w:val="000000" w:themeColor="text1"/>
                <w:sz w:val="20"/>
                <w:szCs w:val="20"/>
                <w:u w:val="single"/>
              </w:rPr>
            </w:pPr>
            <w:r>
              <w:rPr>
                <w:rFonts w:ascii="游ゴシック" w:eastAsia="游ゴシック" w:hAnsi="游ゴシック"/>
                <w:b/>
                <w:color w:val="000000" w:themeColor="text1"/>
                <w:sz w:val="20"/>
                <w:szCs w:val="20"/>
                <w:u w:val="single"/>
              </w:rPr>
              <w:t>8.</w:t>
            </w:r>
            <w:r>
              <w:rPr>
                <w:rFonts w:ascii="游ゴシック" w:eastAsia="游ゴシック" w:hAnsi="游ゴシック" w:hint="eastAsia"/>
                <w:b/>
                <w:color w:val="000000" w:themeColor="text1"/>
                <w:sz w:val="20"/>
                <w:szCs w:val="20"/>
                <w:u w:val="single"/>
              </w:rPr>
              <w:t>報告期間における課題と次年度にむけた取り組み</w:t>
            </w:r>
          </w:p>
          <w:p w14:paraId="7DEB9C5E" w14:textId="6F7C0DA4" w:rsidR="00751B63" w:rsidRPr="00F47444" w:rsidRDefault="00751B63" w:rsidP="00751B63">
            <w:pPr>
              <w:spacing w:line="280" w:lineRule="exact"/>
              <w:rPr>
                <w:rFonts w:ascii="游ゴシック" w:eastAsia="游ゴシック" w:hAnsi="游ゴシック"/>
                <w:sz w:val="20"/>
                <w:szCs w:val="20"/>
                <w:u w:val="single"/>
              </w:rPr>
            </w:pPr>
            <w:r w:rsidRPr="00C9226A">
              <w:rPr>
                <w:rFonts w:ascii="游ゴシック" w:eastAsia="游ゴシック" w:hAnsi="游ゴシック" w:hint="eastAsia"/>
                <w:color w:val="4472C4" w:themeColor="accent1"/>
                <w:sz w:val="20"/>
                <w:szCs w:val="20"/>
                <w:u w:val="single"/>
              </w:rPr>
              <w:t>以下の観点を含めて記載してください。</w:t>
            </w:r>
            <w:r w:rsidR="00D65481" w:rsidRPr="00AE1DB9">
              <w:rPr>
                <w:rFonts w:ascii="游ゴシック" w:eastAsia="游ゴシック" w:hAnsi="游ゴシック" w:hint="eastAsia"/>
                <w:color w:val="FF0000"/>
                <w:sz w:val="20"/>
                <w:szCs w:val="20"/>
              </w:rPr>
              <w:t>【</w:t>
            </w:r>
            <w:r w:rsidR="00D65481">
              <w:rPr>
                <w:rFonts w:ascii="游ゴシック" w:eastAsia="游ゴシック" w:hAnsi="游ゴシック" w:hint="eastAsia"/>
                <w:color w:val="FF0000"/>
                <w:sz w:val="20"/>
                <w:szCs w:val="20"/>
              </w:rPr>
              <w:t>2</w:t>
            </w:r>
            <w:r w:rsidR="00D65481">
              <w:rPr>
                <w:rFonts w:ascii="游ゴシック" w:eastAsia="游ゴシック" w:hAnsi="游ゴシック"/>
                <w:color w:val="FF0000"/>
                <w:sz w:val="20"/>
                <w:szCs w:val="20"/>
              </w:rPr>
              <w:t>0</w:t>
            </w:r>
            <w:r w:rsidR="00D65481" w:rsidRPr="00AE1DB9">
              <w:rPr>
                <w:rFonts w:ascii="游ゴシック" w:eastAsia="游ゴシック" w:hAnsi="游ゴシック"/>
                <w:color w:val="FF0000"/>
                <w:sz w:val="20"/>
                <w:szCs w:val="20"/>
              </w:rPr>
              <w:t>00</w:t>
            </w:r>
            <w:r w:rsidR="00D65481" w:rsidRPr="00AE1DB9">
              <w:rPr>
                <w:rFonts w:ascii="游ゴシック" w:eastAsia="游ゴシック" w:hAnsi="游ゴシック" w:hint="eastAsia"/>
                <w:color w:val="FF0000"/>
                <w:sz w:val="20"/>
                <w:szCs w:val="20"/>
              </w:rPr>
              <w:t>字以内】</w:t>
            </w:r>
          </w:p>
          <w:p w14:paraId="52DAC7E5" w14:textId="77777777" w:rsidR="00751B63" w:rsidRPr="00C9226A" w:rsidRDefault="00751B63" w:rsidP="00751B63">
            <w:pPr>
              <w:spacing w:line="280" w:lineRule="exact"/>
              <w:ind w:firstLineChars="300" w:firstLine="600"/>
              <w:rPr>
                <w:rFonts w:ascii="游ゴシック" w:eastAsia="游ゴシック" w:hAnsi="游ゴシック"/>
                <w:color w:val="4472C4" w:themeColor="accent1"/>
                <w:sz w:val="20"/>
                <w:szCs w:val="20"/>
              </w:rPr>
            </w:pPr>
            <w:r w:rsidRPr="00C9226A">
              <w:rPr>
                <w:rFonts w:ascii="游ゴシック" w:eastAsia="游ゴシック" w:hAnsi="游ゴシック" w:hint="eastAsia"/>
                <w:color w:val="4472C4" w:themeColor="accent1"/>
                <w:sz w:val="20"/>
                <w:szCs w:val="20"/>
              </w:rPr>
              <w:t>・進捗状況が「計画より遅れている」場合の理由と対策</w:t>
            </w:r>
          </w:p>
          <w:p w14:paraId="2E337EE0" w14:textId="77777777" w:rsidR="00751B63" w:rsidRPr="00C9226A" w:rsidRDefault="00751B63" w:rsidP="00751B63">
            <w:pPr>
              <w:spacing w:line="280" w:lineRule="exact"/>
              <w:ind w:firstLineChars="300" w:firstLine="600"/>
              <w:rPr>
                <w:rFonts w:ascii="游ゴシック" w:eastAsia="游ゴシック" w:hAnsi="游ゴシック"/>
                <w:color w:val="4472C4" w:themeColor="accent1"/>
                <w:sz w:val="20"/>
                <w:szCs w:val="20"/>
              </w:rPr>
            </w:pPr>
            <w:r w:rsidRPr="00C9226A">
              <w:rPr>
                <w:rFonts w:ascii="游ゴシック" w:eastAsia="游ゴシック" w:hAnsi="游ゴシック" w:hint="eastAsia"/>
                <w:color w:val="4472C4" w:themeColor="accent1"/>
                <w:sz w:val="20"/>
                <w:szCs w:val="20"/>
              </w:rPr>
              <w:t>・報告期間中に起きた問題点と対策</w:t>
            </w:r>
          </w:p>
          <w:p w14:paraId="52B64337" w14:textId="08971352" w:rsidR="00751B63" w:rsidRDefault="00751B63" w:rsidP="00751B63">
            <w:pPr>
              <w:spacing w:line="280" w:lineRule="exact"/>
              <w:ind w:firstLineChars="300" w:firstLine="600"/>
              <w:rPr>
                <w:rFonts w:ascii="游ゴシック" w:eastAsia="游ゴシック" w:hAnsi="游ゴシック"/>
                <w:b/>
                <w:color w:val="000000"/>
                <w:sz w:val="20"/>
                <w:szCs w:val="20"/>
                <w:u w:val="single"/>
              </w:rPr>
            </w:pPr>
            <w:r w:rsidRPr="00C9226A">
              <w:rPr>
                <w:rFonts w:ascii="游ゴシック" w:eastAsia="游ゴシック" w:hAnsi="游ゴシック" w:hint="eastAsia"/>
                <w:color w:val="4472C4" w:themeColor="accent1"/>
                <w:sz w:val="20"/>
                <w:szCs w:val="20"/>
              </w:rPr>
              <w:t>・次年度の計画の見直しの必要性有無と変更概要</w:t>
            </w:r>
          </w:p>
        </w:tc>
      </w:tr>
      <w:tr w:rsidR="00751B63" w:rsidRPr="00430FD2" w14:paraId="133E9928" w14:textId="77777777" w:rsidTr="00291077">
        <w:trPr>
          <w:trHeight w:val="658"/>
          <w:jc w:val="center"/>
        </w:trPr>
        <w:tc>
          <w:tcPr>
            <w:tcW w:w="14446" w:type="dxa"/>
            <w:gridSpan w:val="2"/>
            <w:tcBorders>
              <w:top w:val="single" w:sz="18" w:space="0" w:color="333333"/>
              <w:bottom w:val="single" w:sz="18" w:space="0" w:color="333333"/>
            </w:tcBorders>
          </w:tcPr>
          <w:p w14:paraId="06FB6724" w14:textId="77777777" w:rsidR="00751B63" w:rsidRPr="00430FD2" w:rsidRDefault="00751B63" w:rsidP="00751B63">
            <w:pPr>
              <w:spacing w:line="280" w:lineRule="exact"/>
              <w:rPr>
                <w:rFonts w:ascii="游ゴシック" w:eastAsia="游ゴシック" w:hAnsi="游ゴシック"/>
                <w:b/>
                <w:color w:val="000000" w:themeColor="text1"/>
                <w:sz w:val="20"/>
                <w:szCs w:val="20"/>
                <w:u w:val="single"/>
              </w:rPr>
            </w:pPr>
            <w:r>
              <w:rPr>
                <w:rFonts w:ascii="游ゴシック" w:eastAsia="游ゴシック" w:hAnsi="游ゴシック"/>
                <w:b/>
                <w:color w:val="000000" w:themeColor="text1"/>
                <w:sz w:val="20"/>
                <w:szCs w:val="20"/>
                <w:u w:val="single"/>
              </w:rPr>
              <w:t>9</w:t>
            </w:r>
            <w:r w:rsidRPr="00430FD2">
              <w:rPr>
                <w:rFonts w:ascii="游ゴシック" w:eastAsia="游ゴシック" w:hAnsi="游ゴシック"/>
                <w:b/>
                <w:color w:val="000000" w:themeColor="text1"/>
                <w:sz w:val="20"/>
                <w:szCs w:val="20"/>
                <w:u w:val="single"/>
              </w:rPr>
              <w:t>.</w:t>
            </w:r>
            <w:r w:rsidRPr="00430FD2">
              <w:rPr>
                <w:rFonts w:ascii="游ゴシック" w:eastAsia="游ゴシック" w:hAnsi="游ゴシック" w:hint="eastAsia"/>
                <w:b/>
                <w:color w:val="000000" w:themeColor="text1"/>
                <w:sz w:val="20"/>
                <w:szCs w:val="20"/>
                <w:u w:val="single"/>
              </w:rPr>
              <w:t>広報に関する報告</w:t>
            </w:r>
          </w:p>
          <w:p w14:paraId="75B08007" w14:textId="77777777" w:rsidR="00751B63" w:rsidRPr="00430FD2" w:rsidRDefault="00751B63" w:rsidP="00751B63">
            <w:pPr>
              <w:spacing w:line="280" w:lineRule="exact"/>
              <w:rPr>
                <w:rFonts w:ascii="游ゴシック" w:eastAsia="游ゴシック" w:hAnsi="游ゴシック"/>
                <w:color w:val="000000" w:themeColor="text1"/>
                <w:sz w:val="20"/>
                <w:szCs w:val="20"/>
                <w:u w:val="single"/>
              </w:rPr>
            </w:pPr>
            <w:r w:rsidRPr="00C9226A">
              <w:rPr>
                <w:rFonts w:ascii="游ゴシック" w:eastAsia="游ゴシック" w:hAnsi="游ゴシック" w:hint="eastAsia"/>
                <w:color w:val="4472C4" w:themeColor="accent1"/>
                <w:sz w:val="20"/>
                <w:szCs w:val="20"/>
                <w:u w:val="single"/>
              </w:rPr>
              <w:t>以下に該当する内容がある場合には、概要を記載してください。提出可能な場合はPDFデータ等を添付してください。</w:t>
            </w:r>
          </w:p>
          <w:p w14:paraId="0F2C9657" w14:textId="1FEE6AA7" w:rsidR="00751B63" w:rsidRPr="00C9226A" w:rsidRDefault="00D65481" w:rsidP="00D65481">
            <w:pPr>
              <w:spacing w:line="280" w:lineRule="exact"/>
              <w:ind w:left="360"/>
              <w:rPr>
                <w:rFonts w:ascii="游ゴシック" w:eastAsia="游ゴシック" w:hAnsi="游ゴシック"/>
                <w:color w:val="4472C4" w:themeColor="accent1"/>
                <w:sz w:val="20"/>
                <w:szCs w:val="20"/>
              </w:rPr>
            </w:pPr>
            <w:r>
              <w:rPr>
                <w:rFonts w:ascii="游ゴシック" w:eastAsia="游ゴシック" w:hAnsi="游ゴシック" w:hint="eastAsia"/>
                <w:color w:val="4472C4" w:themeColor="accent1"/>
                <w:sz w:val="20"/>
                <w:szCs w:val="20"/>
              </w:rPr>
              <w:t>・</w:t>
            </w:r>
            <w:r w:rsidR="00751B63" w:rsidRPr="00C9226A">
              <w:rPr>
                <w:rFonts w:ascii="游ゴシック" w:eastAsia="游ゴシック" w:hAnsi="游ゴシック" w:hint="eastAsia"/>
                <w:color w:val="4472C4" w:themeColor="accent1"/>
                <w:sz w:val="20"/>
                <w:szCs w:val="20"/>
              </w:rPr>
              <w:t>メディア掲載（TV・ラジオ・新聞・雑誌・WEB等）：日付、記事名、媒体、制作目的、概要、リンク先、部数等を記載してください。</w:t>
            </w:r>
          </w:p>
          <w:p w14:paraId="452B5980" w14:textId="77777777" w:rsidR="00D65481" w:rsidRDefault="00D65481" w:rsidP="00D65481">
            <w:pPr>
              <w:spacing w:line="280" w:lineRule="exact"/>
              <w:ind w:leftChars="100" w:left="240" w:firstLineChars="100" w:firstLine="200"/>
              <w:rPr>
                <w:rFonts w:ascii="游ゴシック" w:eastAsia="游ゴシック" w:hAnsi="游ゴシック"/>
                <w:color w:val="4472C4" w:themeColor="accent1"/>
                <w:sz w:val="20"/>
                <w:szCs w:val="20"/>
              </w:rPr>
            </w:pPr>
            <w:r>
              <w:rPr>
                <w:rFonts w:ascii="游ゴシック" w:eastAsia="游ゴシック" w:hAnsi="游ゴシック" w:hint="eastAsia"/>
                <w:color w:val="4472C4" w:themeColor="accent1"/>
                <w:sz w:val="20"/>
                <w:szCs w:val="20"/>
              </w:rPr>
              <w:t>・</w:t>
            </w:r>
            <w:r w:rsidR="00751B63" w:rsidRPr="00C9226A">
              <w:rPr>
                <w:rFonts w:ascii="游ゴシック" w:eastAsia="游ゴシック" w:hAnsi="游ゴシック" w:hint="eastAsia"/>
                <w:color w:val="4472C4" w:themeColor="accent1"/>
                <w:sz w:val="20"/>
                <w:szCs w:val="20"/>
              </w:rPr>
              <w:t>広報制作物等：当該事業費を使って製作したもの（出版物、印刷物、被服等、事業費を使って対外的に当事業を訴求するために制作されたもの）につい</w:t>
            </w:r>
          </w:p>
          <w:p w14:paraId="3C903C95" w14:textId="58E430A7" w:rsidR="00751B63" w:rsidRPr="00C9226A" w:rsidRDefault="00751B63" w:rsidP="00D65481">
            <w:pPr>
              <w:spacing w:line="280" w:lineRule="exact"/>
              <w:ind w:leftChars="100" w:left="240" w:firstLineChars="100" w:firstLine="200"/>
              <w:rPr>
                <w:rFonts w:ascii="游ゴシック" w:eastAsia="游ゴシック" w:hAnsi="游ゴシック"/>
                <w:color w:val="4472C4" w:themeColor="accent1"/>
                <w:sz w:val="20"/>
                <w:szCs w:val="20"/>
              </w:rPr>
            </w:pPr>
            <w:r w:rsidRPr="00C9226A">
              <w:rPr>
                <w:rFonts w:ascii="游ゴシック" w:eastAsia="游ゴシック" w:hAnsi="游ゴシック" w:hint="eastAsia"/>
                <w:color w:val="4472C4" w:themeColor="accent1"/>
                <w:sz w:val="20"/>
                <w:szCs w:val="20"/>
              </w:rPr>
              <w:t>て制作物の種類、発行・製作時期、概要リンク先、部数等を記載してください。</w:t>
            </w:r>
          </w:p>
          <w:p w14:paraId="27EEE7C8" w14:textId="370C4022" w:rsidR="00751B63" w:rsidRPr="00430FD2" w:rsidRDefault="00D65481" w:rsidP="00D65481">
            <w:pPr>
              <w:spacing w:line="280" w:lineRule="exact"/>
              <w:ind w:left="360"/>
              <w:rPr>
                <w:rFonts w:ascii="游ゴシック" w:eastAsia="游ゴシック" w:hAnsi="游ゴシック"/>
                <w:color w:val="000000" w:themeColor="text1"/>
                <w:sz w:val="20"/>
                <w:szCs w:val="20"/>
              </w:rPr>
            </w:pPr>
            <w:r>
              <w:rPr>
                <w:rFonts w:ascii="游ゴシック" w:eastAsia="游ゴシック" w:hAnsi="游ゴシック" w:hint="eastAsia"/>
                <w:color w:val="4472C4" w:themeColor="accent1"/>
                <w:sz w:val="20"/>
                <w:szCs w:val="20"/>
              </w:rPr>
              <w:t>・</w:t>
            </w:r>
            <w:r w:rsidR="00751B63" w:rsidRPr="00C9226A">
              <w:rPr>
                <w:rFonts w:ascii="游ゴシック" w:eastAsia="游ゴシック" w:hAnsi="游ゴシック" w:hint="eastAsia"/>
                <w:color w:val="4472C4" w:themeColor="accent1"/>
                <w:sz w:val="20"/>
                <w:szCs w:val="20"/>
              </w:rPr>
              <w:t>報告書等：JANPIAに提出する報告書以外に、対外的に報告書を提出した場合は、報告書提出日、提出先等を記載してください。</w:t>
            </w:r>
          </w:p>
        </w:tc>
      </w:tr>
      <w:tr w:rsidR="00673D55" w:rsidRPr="00430FD2" w14:paraId="55ACC793" w14:textId="77777777" w:rsidTr="00291077">
        <w:trPr>
          <w:trHeight w:val="658"/>
          <w:jc w:val="center"/>
        </w:trPr>
        <w:tc>
          <w:tcPr>
            <w:tcW w:w="14446" w:type="dxa"/>
            <w:gridSpan w:val="2"/>
            <w:tcBorders>
              <w:top w:val="single" w:sz="18" w:space="0" w:color="333333"/>
              <w:bottom w:val="single" w:sz="18" w:space="0" w:color="333333"/>
            </w:tcBorders>
          </w:tcPr>
          <w:p w14:paraId="323BBC6B" w14:textId="77777777" w:rsidR="00D65481" w:rsidRDefault="00673D55" w:rsidP="00D65481">
            <w:pPr>
              <w:spacing w:line="280" w:lineRule="exact"/>
              <w:rPr>
                <w:rFonts w:ascii="游ゴシック" w:eastAsia="游ゴシック" w:hAnsi="游ゴシック"/>
                <w:b/>
                <w:color w:val="4472C4" w:themeColor="accent1"/>
                <w:sz w:val="20"/>
                <w:szCs w:val="20"/>
                <w:u w:val="single"/>
              </w:rPr>
            </w:pPr>
            <w:r w:rsidRPr="00430FD2">
              <w:rPr>
                <w:rFonts w:ascii="游ゴシック" w:eastAsia="游ゴシック" w:hAnsi="游ゴシック"/>
                <w:b/>
                <w:color w:val="000000"/>
                <w:sz w:val="20"/>
                <w:szCs w:val="20"/>
                <w:u w:val="single"/>
              </w:rPr>
              <w:t>1</w:t>
            </w:r>
            <w:r>
              <w:rPr>
                <w:rFonts w:ascii="游ゴシック" w:eastAsia="游ゴシック" w:hAnsi="游ゴシック" w:hint="eastAsia"/>
                <w:b/>
                <w:color w:val="000000"/>
                <w:sz w:val="20"/>
                <w:szCs w:val="20"/>
                <w:u w:val="single"/>
              </w:rPr>
              <w:t>0</w:t>
            </w:r>
            <w:r w:rsidRPr="00430FD2">
              <w:rPr>
                <w:rFonts w:ascii="游ゴシック" w:eastAsia="游ゴシック" w:hAnsi="游ゴシック"/>
                <w:b/>
                <w:color w:val="000000"/>
                <w:sz w:val="20"/>
                <w:szCs w:val="20"/>
                <w:u w:val="single"/>
              </w:rPr>
              <w:t>.</w:t>
            </w:r>
            <w:r w:rsidRPr="00430FD2">
              <w:rPr>
                <w:rFonts w:ascii="游ゴシック" w:eastAsia="游ゴシック" w:hAnsi="游ゴシック" w:hint="eastAsia"/>
                <w:b/>
                <w:color w:val="000000"/>
                <w:sz w:val="20"/>
                <w:szCs w:val="20"/>
                <w:u w:val="single"/>
              </w:rPr>
              <w:t>規定類の整備に関する報告</w:t>
            </w:r>
          </w:p>
          <w:p w14:paraId="201FBB02" w14:textId="564F3BDE" w:rsidR="00673D55" w:rsidRPr="00D65481" w:rsidRDefault="00673D55" w:rsidP="00D65481">
            <w:pPr>
              <w:pStyle w:val="af4"/>
              <w:numPr>
                <w:ilvl w:val="0"/>
                <w:numId w:val="45"/>
              </w:numPr>
              <w:spacing w:line="280" w:lineRule="exact"/>
              <w:ind w:leftChars="0"/>
              <w:rPr>
                <w:rFonts w:ascii="游ゴシック" w:eastAsia="游ゴシック" w:hAnsi="游ゴシック"/>
                <w:b/>
                <w:color w:val="4472C4" w:themeColor="accent1"/>
                <w:sz w:val="20"/>
                <w:szCs w:val="20"/>
                <w:u w:val="single"/>
              </w:rPr>
            </w:pPr>
            <w:r w:rsidRPr="00D65481">
              <w:rPr>
                <w:rFonts w:ascii="游ゴシック" w:eastAsia="游ゴシック" w:hAnsi="游ゴシック" w:hint="eastAsia"/>
                <w:bCs/>
                <w:sz w:val="20"/>
                <w:szCs w:val="20"/>
              </w:rPr>
              <w:t>事業期間に整備が求められている規程類の整備は完了しましたか。：　完了　／　整備中</w:t>
            </w:r>
          </w:p>
          <w:p w14:paraId="7C55F9D7" w14:textId="50365605" w:rsidR="00673D55" w:rsidRPr="00D65481" w:rsidRDefault="00673D55" w:rsidP="00D65481">
            <w:pPr>
              <w:pStyle w:val="af4"/>
              <w:numPr>
                <w:ilvl w:val="0"/>
                <w:numId w:val="45"/>
              </w:numPr>
              <w:spacing w:line="280" w:lineRule="exact"/>
              <w:ind w:leftChars="0"/>
              <w:rPr>
                <w:rFonts w:ascii="游ゴシック" w:eastAsia="游ゴシック" w:hAnsi="游ゴシック"/>
                <w:sz w:val="20"/>
                <w:szCs w:val="20"/>
              </w:rPr>
            </w:pPr>
            <w:r w:rsidRPr="00D65481">
              <w:rPr>
                <w:rFonts w:ascii="游ゴシック" w:eastAsia="游ゴシック" w:hAnsi="游ゴシック" w:hint="eastAsia"/>
                <w:bCs/>
                <w:sz w:val="20"/>
                <w:szCs w:val="20"/>
              </w:rPr>
              <w:t>整備が完了した規程類をwebサイト上で広く一般公開していますか。</w:t>
            </w:r>
            <w:r w:rsidRPr="00D65481">
              <w:rPr>
                <w:rFonts w:ascii="游ゴシック" w:eastAsia="游ゴシック" w:hAnsi="游ゴシック" w:hint="eastAsia"/>
                <w:sz w:val="20"/>
                <w:szCs w:val="20"/>
              </w:rPr>
              <w:t>：　全て公開した　／　一部未公開　／　未公開</w:t>
            </w:r>
          </w:p>
          <w:p w14:paraId="7A528760" w14:textId="5B275E7F" w:rsidR="00D65481" w:rsidRDefault="00673D55" w:rsidP="00D65481">
            <w:pPr>
              <w:spacing w:line="280" w:lineRule="exact"/>
              <w:rPr>
                <w:rFonts w:ascii="游ゴシック" w:eastAsia="游ゴシック" w:hAnsi="游ゴシック"/>
                <w:sz w:val="20"/>
                <w:szCs w:val="20"/>
              </w:rPr>
            </w:pPr>
            <w:r w:rsidRPr="00751B63">
              <w:rPr>
                <w:rFonts w:ascii="游ゴシック" w:eastAsia="游ゴシック" w:hAnsi="游ゴシック" w:hint="eastAsia"/>
                <w:sz w:val="20"/>
                <w:szCs w:val="20"/>
              </w:rPr>
              <w:t>→②で「一部未公開」「未公開」を選択した場合</w:t>
            </w:r>
            <w:r>
              <w:rPr>
                <w:rFonts w:ascii="游ゴシック" w:eastAsia="游ゴシック" w:hAnsi="游ゴシック" w:hint="eastAsia"/>
                <w:sz w:val="20"/>
                <w:szCs w:val="20"/>
              </w:rPr>
              <w:t>の</w:t>
            </w:r>
            <w:r w:rsidRPr="00751B63">
              <w:rPr>
                <w:rFonts w:ascii="游ゴシック" w:eastAsia="游ゴシック" w:hAnsi="游ゴシック" w:hint="eastAsia"/>
                <w:sz w:val="20"/>
                <w:szCs w:val="20"/>
              </w:rPr>
              <w:t>理由と公開予定日</w:t>
            </w:r>
            <w:r>
              <w:rPr>
                <w:rFonts w:ascii="游ゴシック" w:eastAsia="游ゴシック" w:hAnsi="游ゴシック" w:hint="eastAsia"/>
                <w:sz w:val="20"/>
                <w:szCs w:val="20"/>
              </w:rPr>
              <w:t>：</w:t>
            </w:r>
            <w:r w:rsidR="0060567F" w:rsidRPr="00AE1DB9">
              <w:rPr>
                <w:rFonts w:ascii="游ゴシック" w:eastAsia="游ゴシック" w:hAnsi="游ゴシック" w:hint="eastAsia"/>
                <w:bCs/>
                <w:color w:val="FF0000"/>
                <w:sz w:val="20"/>
                <w:szCs w:val="20"/>
              </w:rPr>
              <w:t>【</w:t>
            </w:r>
            <w:r w:rsidR="0060567F">
              <w:rPr>
                <w:rFonts w:ascii="游ゴシック" w:eastAsia="游ゴシック" w:hAnsi="游ゴシック" w:hint="eastAsia"/>
                <w:bCs/>
                <w:color w:val="FF0000"/>
                <w:sz w:val="20"/>
                <w:szCs w:val="20"/>
              </w:rPr>
              <w:t>5</w:t>
            </w:r>
            <w:r w:rsidR="0060567F">
              <w:rPr>
                <w:rFonts w:ascii="游ゴシック" w:eastAsia="游ゴシック" w:hAnsi="游ゴシック"/>
                <w:bCs/>
                <w:color w:val="FF0000"/>
                <w:sz w:val="20"/>
                <w:szCs w:val="20"/>
              </w:rPr>
              <w:t>50</w:t>
            </w:r>
            <w:r w:rsidR="0060567F" w:rsidRPr="00AE1DB9">
              <w:rPr>
                <w:rFonts w:ascii="游ゴシック" w:eastAsia="游ゴシック" w:hAnsi="游ゴシック" w:hint="eastAsia"/>
                <w:bCs/>
                <w:color w:val="FF0000"/>
                <w:sz w:val="20"/>
                <w:szCs w:val="20"/>
              </w:rPr>
              <w:t>字以内】</w:t>
            </w:r>
          </w:p>
          <w:p w14:paraId="0741C969" w14:textId="502C830F" w:rsidR="00D65481" w:rsidRPr="0060567F" w:rsidRDefault="00673D55" w:rsidP="0060567F">
            <w:pPr>
              <w:pStyle w:val="af4"/>
              <w:numPr>
                <w:ilvl w:val="0"/>
                <w:numId w:val="45"/>
              </w:numPr>
              <w:spacing w:line="280" w:lineRule="exact"/>
              <w:ind w:leftChars="0"/>
              <w:rPr>
                <w:rFonts w:ascii="游ゴシック" w:eastAsia="游ゴシック" w:hAnsi="游ゴシック"/>
                <w:sz w:val="20"/>
                <w:szCs w:val="20"/>
              </w:rPr>
            </w:pPr>
            <w:r w:rsidRPr="0060567F">
              <w:rPr>
                <w:rFonts w:ascii="游ゴシック" w:eastAsia="游ゴシック" w:hAnsi="游ゴシック" w:hint="eastAsia"/>
                <w:bCs/>
                <w:sz w:val="20"/>
                <w:szCs w:val="20"/>
              </w:rPr>
              <w:t>変更があった規程類に関して資金分配団体に報告しましたか。</w:t>
            </w:r>
            <w:r w:rsidRPr="0060567F">
              <w:rPr>
                <w:rFonts w:ascii="游ゴシック" w:eastAsia="游ゴシック" w:hAnsi="游ゴシック" w:hint="eastAsia"/>
                <w:sz w:val="20"/>
                <w:szCs w:val="20"/>
              </w:rPr>
              <w:t>：　はい　／　いいえ</w:t>
            </w:r>
          </w:p>
          <w:p w14:paraId="2620DC36" w14:textId="780B3601" w:rsidR="00673D55" w:rsidRPr="00D65481" w:rsidRDefault="00673D55" w:rsidP="00D65481">
            <w:pPr>
              <w:spacing w:line="280" w:lineRule="exact"/>
              <w:rPr>
                <w:rFonts w:ascii="游ゴシック" w:eastAsia="游ゴシック" w:hAnsi="游ゴシック"/>
                <w:sz w:val="20"/>
                <w:szCs w:val="20"/>
              </w:rPr>
            </w:pPr>
            <w:r w:rsidRPr="00751B63">
              <w:rPr>
                <w:rFonts w:ascii="游ゴシック" w:eastAsia="游ゴシック" w:hAnsi="游ゴシック" w:hint="eastAsia"/>
                <w:sz w:val="20"/>
                <w:szCs w:val="20"/>
              </w:rPr>
              <w:t>→③で「いいえ」を選択した場合</w:t>
            </w:r>
            <w:r>
              <w:rPr>
                <w:rFonts w:ascii="游ゴシック" w:eastAsia="游ゴシック" w:hAnsi="游ゴシック" w:hint="eastAsia"/>
                <w:sz w:val="20"/>
                <w:szCs w:val="20"/>
              </w:rPr>
              <w:t>の</w:t>
            </w:r>
            <w:r w:rsidRPr="00751B63">
              <w:rPr>
                <w:rFonts w:ascii="游ゴシック" w:eastAsia="游ゴシック" w:hAnsi="游ゴシック" w:hint="eastAsia"/>
                <w:sz w:val="20"/>
                <w:szCs w:val="20"/>
              </w:rPr>
              <w:t>理由：</w:t>
            </w:r>
            <w:r w:rsidR="0060567F" w:rsidRPr="00AE1DB9">
              <w:rPr>
                <w:rFonts w:ascii="游ゴシック" w:eastAsia="游ゴシック" w:hAnsi="游ゴシック" w:hint="eastAsia"/>
                <w:bCs/>
                <w:color w:val="FF0000"/>
                <w:sz w:val="20"/>
                <w:szCs w:val="20"/>
              </w:rPr>
              <w:t>【</w:t>
            </w:r>
            <w:r w:rsidR="0060567F">
              <w:rPr>
                <w:rFonts w:ascii="游ゴシック" w:eastAsia="游ゴシック" w:hAnsi="游ゴシック" w:hint="eastAsia"/>
                <w:bCs/>
                <w:color w:val="FF0000"/>
                <w:sz w:val="20"/>
                <w:szCs w:val="20"/>
              </w:rPr>
              <w:t>5</w:t>
            </w:r>
            <w:r w:rsidR="0060567F">
              <w:rPr>
                <w:rFonts w:ascii="游ゴシック" w:eastAsia="游ゴシック" w:hAnsi="游ゴシック"/>
                <w:bCs/>
                <w:color w:val="FF0000"/>
                <w:sz w:val="20"/>
                <w:szCs w:val="20"/>
              </w:rPr>
              <w:t>50</w:t>
            </w:r>
            <w:r w:rsidR="0060567F" w:rsidRPr="00AE1DB9">
              <w:rPr>
                <w:rFonts w:ascii="游ゴシック" w:eastAsia="游ゴシック" w:hAnsi="游ゴシック" w:hint="eastAsia"/>
                <w:bCs/>
                <w:color w:val="FF0000"/>
                <w:sz w:val="20"/>
                <w:szCs w:val="20"/>
              </w:rPr>
              <w:t>字以内】</w:t>
            </w:r>
          </w:p>
        </w:tc>
      </w:tr>
      <w:tr w:rsidR="00751B63" w:rsidRPr="00430FD2" w14:paraId="474732F1" w14:textId="77777777" w:rsidTr="002D0D4D">
        <w:trPr>
          <w:trHeight w:val="939"/>
          <w:jc w:val="center"/>
        </w:trPr>
        <w:tc>
          <w:tcPr>
            <w:tcW w:w="14446" w:type="dxa"/>
            <w:gridSpan w:val="2"/>
            <w:tcBorders>
              <w:top w:val="single" w:sz="18" w:space="0" w:color="333333"/>
              <w:bottom w:val="single" w:sz="18" w:space="0" w:color="333333"/>
            </w:tcBorders>
          </w:tcPr>
          <w:p w14:paraId="711EA36A" w14:textId="10426C94" w:rsidR="00751B63" w:rsidRPr="00430FD2" w:rsidRDefault="00751B63" w:rsidP="00751B63">
            <w:pPr>
              <w:spacing w:line="280" w:lineRule="exact"/>
              <w:rPr>
                <w:rFonts w:ascii="游ゴシック" w:eastAsia="游ゴシック" w:hAnsi="游ゴシック"/>
                <w:b/>
                <w:color w:val="000000" w:themeColor="text1"/>
                <w:sz w:val="20"/>
                <w:szCs w:val="20"/>
                <w:u w:val="single"/>
              </w:rPr>
            </w:pPr>
            <w:bookmarkStart w:id="0" w:name="_Hlk63855347"/>
            <w:r>
              <w:rPr>
                <w:rFonts w:ascii="游ゴシック" w:eastAsia="游ゴシック" w:hAnsi="游ゴシック"/>
                <w:b/>
                <w:color w:val="000000" w:themeColor="text1"/>
                <w:sz w:val="20"/>
                <w:szCs w:val="20"/>
                <w:u w:val="single"/>
              </w:rPr>
              <w:t>1</w:t>
            </w:r>
            <w:r w:rsidR="00673D55">
              <w:rPr>
                <w:rFonts w:ascii="游ゴシック" w:eastAsia="游ゴシック" w:hAnsi="游ゴシック"/>
                <w:b/>
                <w:color w:val="000000" w:themeColor="text1"/>
                <w:sz w:val="20"/>
                <w:szCs w:val="20"/>
                <w:u w:val="single"/>
              </w:rPr>
              <w:t>1</w:t>
            </w:r>
            <w:r w:rsidRPr="00430FD2">
              <w:rPr>
                <w:rFonts w:ascii="游ゴシック" w:eastAsia="游ゴシック" w:hAnsi="游ゴシック"/>
                <w:b/>
                <w:color w:val="000000" w:themeColor="text1"/>
                <w:sz w:val="20"/>
                <w:szCs w:val="20"/>
                <w:u w:val="single"/>
              </w:rPr>
              <w:t>.</w:t>
            </w:r>
            <w:r w:rsidRPr="00430FD2">
              <w:rPr>
                <w:rFonts w:ascii="游ゴシック" w:eastAsia="游ゴシック" w:hAnsi="游ゴシック" w:hint="eastAsia"/>
                <w:b/>
                <w:color w:val="000000" w:themeColor="text1"/>
                <w:sz w:val="20"/>
                <w:szCs w:val="20"/>
                <w:u w:val="single"/>
              </w:rPr>
              <w:t>ガバナンス・コンプライアンスに関する報告</w:t>
            </w:r>
          </w:p>
          <w:bookmarkEnd w:id="0"/>
          <w:p w14:paraId="2E164C66" w14:textId="0AF2D4C1" w:rsidR="00751B63" w:rsidRPr="0060567F" w:rsidRDefault="00751B63" w:rsidP="0060567F">
            <w:pPr>
              <w:pStyle w:val="af4"/>
              <w:numPr>
                <w:ilvl w:val="0"/>
                <w:numId w:val="46"/>
              </w:numPr>
              <w:spacing w:line="280" w:lineRule="exact"/>
              <w:ind w:leftChars="0"/>
              <w:rPr>
                <w:rFonts w:ascii="游ゴシック" w:eastAsia="游ゴシック" w:hAnsi="游ゴシック"/>
                <w:color w:val="000000"/>
                <w:sz w:val="20"/>
                <w:szCs w:val="20"/>
              </w:rPr>
            </w:pPr>
            <w:r w:rsidRPr="0060567F">
              <w:rPr>
                <w:rFonts w:ascii="游ゴシック" w:eastAsia="游ゴシック" w:hAnsi="游ゴシック" w:hint="eastAsia"/>
                <w:color w:val="000000"/>
                <w:sz w:val="20"/>
                <w:szCs w:val="20"/>
              </w:rPr>
              <w:t>社員総会、理事会、評議会は定款の定める通りに開催されていますか。：　はい／いいえ</w:t>
            </w:r>
          </w:p>
          <w:p w14:paraId="5AB73803" w14:textId="37ADE080" w:rsidR="00751B63" w:rsidRPr="00430FD2" w:rsidRDefault="00751B63" w:rsidP="0060567F">
            <w:p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→①で「いいえ」を選択した場合</w:t>
            </w:r>
            <w:r>
              <w:rPr>
                <w:rFonts w:ascii="游ゴシック" w:eastAsia="游ゴシック" w:hAnsi="游ゴシック" w:hint="eastAsia"/>
                <w:color w:val="000000"/>
                <w:sz w:val="20"/>
                <w:szCs w:val="20"/>
              </w:rPr>
              <w:t>の</w:t>
            </w:r>
            <w:r w:rsidRPr="00430FD2">
              <w:rPr>
                <w:rFonts w:ascii="游ゴシック" w:eastAsia="游ゴシック" w:hAnsi="游ゴシック" w:hint="eastAsia"/>
                <w:color w:val="000000"/>
                <w:sz w:val="20"/>
                <w:szCs w:val="20"/>
              </w:rPr>
              <w:t>理由</w:t>
            </w:r>
            <w:r>
              <w:rPr>
                <w:rFonts w:ascii="游ゴシック" w:eastAsia="游ゴシック" w:hAnsi="游ゴシック" w:hint="eastAsia"/>
                <w:color w:val="000000"/>
                <w:sz w:val="20"/>
                <w:szCs w:val="20"/>
              </w:rPr>
              <w:t>：</w:t>
            </w:r>
            <w:r w:rsidR="0060567F" w:rsidRPr="00AE1DB9">
              <w:rPr>
                <w:rFonts w:ascii="游ゴシック" w:eastAsia="游ゴシック" w:hAnsi="游ゴシック" w:hint="eastAsia"/>
                <w:bCs/>
                <w:color w:val="FF0000"/>
                <w:sz w:val="20"/>
                <w:szCs w:val="20"/>
              </w:rPr>
              <w:t>【</w:t>
            </w:r>
            <w:r w:rsidR="0060567F">
              <w:rPr>
                <w:rFonts w:ascii="游ゴシック" w:eastAsia="游ゴシック" w:hAnsi="游ゴシック" w:hint="eastAsia"/>
                <w:bCs/>
                <w:color w:val="FF0000"/>
                <w:sz w:val="20"/>
                <w:szCs w:val="20"/>
              </w:rPr>
              <w:t>5</w:t>
            </w:r>
            <w:r w:rsidR="0060567F">
              <w:rPr>
                <w:rFonts w:ascii="游ゴシック" w:eastAsia="游ゴシック" w:hAnsi="游ゴシック"/>
                <w:bCs/>
                <w:color w:val="FF0000"/>
                <w:sz w:val="20"/>
                <w:szCs w:val="20"/>
              </w:rPr>
              <w:t>50</w:t>
            </w:r>
            <w:r w:rsidR="0060567F" w:rsidRPr="00AE1DB9">
              <w:rPr>
                <w:rFonts w:ascii="游ゴシック" w:eastAsia="游ゴシック" w:hAnsi="游ゴシック" w:hint="eastAsia"/>
                <w:bCs/>
                <w:color w:val="FF0000"/>
                <w:sz w:val="20"/>
                <w:szCs w:val="20"/>
              </w:rPr>
              <w:t>字以内】</w:t>
            </w:r>
          </w:p>
          <w:p w14:paraId="268A2FBE" w14:textId="6F020654" w:rsidR="00751B63" w:rsidRPr="0060567F" w:rsidRDefault="00751B63" w:rsidP="0060567F">
            <w:pPr>
              <w:pStyle w:val="af4"/>
              <w:numPr>
                <w:ilvl w:val="0"/>
                <w:numId w:val="46"/>
              </w:numPr>
              <w:spacing w:line="280" w:lineRule="exact"/>
              <w:ind w:leftChars="0"/>
              <w:rPr>
                <w:rFonts w:ascii="游ゴシック" w:eastAsia="游ゴシック" w:hAnsi="游ゴシック"/>
                <w:color w:val="000000"/>
                <w:sz w:val="20"/>
                <w:szCs w:val="20"/>
              </w:rPr>
            </w:pPr>
            <w:r w:rsidRPr="0060567F">
              <w:rPr>
                <w:rFonts w:ascii="游ゴシック" w:eastAsia="游ゴシック" w:hAnsi="游ゴシック" w:hint="eastAsia"/>
                <w:color w:val="000000"/>
                <w:sz w:val="20"/>
                <w:szCs w:val="20"/>
              </w:rPr>
              <w:t>内部通報制度は整備されていますか。：　はい　／　いいえ</w:t>
            </w:r>
          </w:p>
          <w:p w14:paraId="33DF4F2A" w14:textId="36F88CE3" w:rsidR="00751B63" w:rsidRPr="00430FD2" w:rsidRDefault="00751B63" w:rsidP="0060567F">
            <w:p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→②で「はい」の場合は、設置方法（複数選択可）：　内部に窓口を設置　／外部に窓口を設置　／JANPIAの窓口を利用</w:t>
            </w:r>
          </w:p>
          <w:p w14:paraId="73617360" w14:textId="629987B8" w:rsidR="00751B63" w:rsidRPr="00430FD2" w:rsidRDefault="00751B63" w:rsidP="0060567F">
            <w:p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→②で「はい」の場合は、利用</w:t>
            </w:r>
            <w:r>
              <w:rPr>
                <w:rFonts w:ascii="游ゴシック" w:eastAsia="游ゴシック" w:hAnsi="游ゴシック" w:hint="eastAsia"/>
                <w:color w:val="000000"/>
                <w:sz w:val="20"/>
                <w:szCs w:val="20"/>
              </w:rPr>
              <w:t>の有無</w:t>
            </w:r>
            <w:r w:rsidRPr="00430FD2">
              <w:rPr>
                <w:rFonts w:ascii="游ゴシック" w:eastAsia="游ゴシック" w:hAnsi="游ゴシック" w:hint="eastAsia"/>
                <w:color w:val="000000"/>
                <w:sz w:val="20"/>
                <w:szCs w:val="20"/>
              </w:rPr>
              <w:t>：　はい　／　いいえ</w:t>
            </w:r>
          </w:p>
          <w:p w14:paraId="7EB121CB" w14:textId="7841C1A5" w:rsidR="00751B63" w:rsidRPr="00430FD2" w:rsidRDefault="00751B63" w:rsidP="0060567F">
            <w:pPr>
              <w:numPr>
                <w:ilvl w:val="0"/>
                <w:numId w:val="46"/>
              </w:num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lastRenderedPageBreak/>
              <w:t>利益相反防止のための自己申告を定期的に行っていますか。：　はい　／　いいえ</w:t>
            </w:r>
            <w:r w:rsidRPr="00430FD2">
              <w:rPr>
                <w:rFonts w:ascii="游ゴシック" w:eastAsia="游ゴシック" w:hAnsi="游ゴシック" w:hint="eastAsia"/>
                <w:color w:val="000000"/>
                <w:sz w:val="20"/>
                <w:szCs w:val="20"/>
              </w:rPr>
              <w:tab/>
            </w:r>
          </w:p>
          <w:p w14:paraId="30145946" w14:textId="046B2764" w:rsidR="00751B63" w:rsidRPr="00430FD2" w:rsidRDefault="00751B63" w:rsidP="0060567F">
            <w:p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→③で「いいえ」を選択した場合</w:t>
            </w:r>
            <w:r>
              <w:rPr>
                <w:rFonts w:ascii="游ゴシック" w:eastAsia="游ゴシック" w:hAnsi="游ゴシック" w:hint="eastAsia"/>
                <w:color w:val="000000"/>
                <w:sz w:val="20"/>
                <w:szCs w:val="20"/>
              </w:rPr>
              <w:t>の</w:t>
            </w:r>
            <w:r w:rsidRPr="00430FD2">
              <w:rPr>
                <w:rFonts w:ascii="游ゴシック" w:eastAsia="游ゴシック" w:hAnsi="游ゴシック" w:hint="eastAsia"/>
                <w:color w:val="000000"/>
                <w:sz w:val="20"/>
                <w:szCs w:val="20"/>
              </w:rPr>
              <w:t>理由：</w:t>
            </w:r>
            <w:r w:rsidR="0060567F" w:rsidRPr="00AE1DB9">
              <w:rPr>
                <w:rFonts w:ascii="游ゴシック" w:eastAsia="游ゴシック" w:hAnsi="游ゴシック" w:hint="eastAsia"/>
                <w:bCs/>
                <w:color w:val="FF0000"/>
                <w:sz w:val="20"/>
                <w:szCs w:val="20"/>
              </w:rPr>
              <w:t>【</w:t>
            </w:r>
            <w:r w:rsidR="0060567F">
              <w:rPr>
                <w:rFonts w:ascii="游ゴシック" w:eastAsia="游ゴシック" w:hAnsi="游ゴシック" w:hint="eastAsia"/>
                <w:bCs/>
                <w:color w:val="FF0000"/>
                <w:sz w:val="20"/>
                <w:szCs w:val="20"/>
              </w:rPr>
              <w:t>5</w:t>
            </w:r>
            <w:r w:rsidR="0060567F">
              <w:rPr>
                <w:rFonts w:ascii="游ゴシック" w:eastAsia="游ゴシック" w:hAnsi="游ゴシック"/>
                <w:bCs/>
                <w:color w:val="FF0000"/>
                <w:sz w:val="20"/>
                <w:szCs w:val="20"/>
              </w:rPr>
              <w:t>50</w:t>
            </w:r>
            <w:r w:rsidR="0060567F" w:rsidRPr="00AE1DB9">
              <w:rPr>
                <w:rFonts w:ascii="游ゴシック" w:eastAsia="游ゴシック" w:hAnsi="游ゴシック" w:hint="eastAsia"/>
                <w:bCs/>
                <w:color w:val="FF0000"/>
                <w:sz w:val="20"/>
                <w:szCs w:val="20"/>
              </w:rPr>
              <w:t>字以内】</w:t>
            </w:r>
          </w:p>
          <w:p w14:paraId="44C0F42E" w14:textId="66426A81" w:rsidR="00751B63" w:rsidRPr="00430FD2" w:rsidRDefault="00751B63" w:rsidP="0060567F">
            <w:pPr>
              <w:numPr>
                <w:ilvl w:val="0"/>
                <w:numId w:val="46"/>
              </w:num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関連する規程の定めどおり情報公開を行っていますか。：　はい　／　いいえ</w:t>
            </w:r>
          </w:p>
          <w:p w14:paraId="4BACACFC" w14:textId="1DD2CB39" w:rsidR="00751B63" w:rsidRPr="00430FD2" w:rsidRDefault="00751B63" w:rsidP="0060567F">
            <w:p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→④で「いいえ」を選択した場合</w:t>
            </w:r>
            <w:r>
              <w:rPr>
                <w:rFonts w:ascii="游ゴシック" w:eastAsia="游ゴシック" w:hAnsi="游ゴシック" w:hint="eastAsia"/>
                <w:color w:val="000000"/>
                <w:sz w:val="20"/>
                <w:szCs w:val="20"/>
              </w:rPr>
              <w:t>の</w:t>
            </w:r>
            <w:r w:rsidRPr="00430FD2">
              <w:rPr>
                <w:rFonts w:ascii="游ゴシック" w:eastAsia="游ゴシック" w:hAnsi="游ゴシック" w:hint="eastAsia"/>
                <w:color w:val="000000"/>
                <w:sz w:val="20"/>
                <w:szCs w:val="20"/>
              </w:rPr>
              <w:t>理由：</w:t>
            </w:r>
            <w:r w:rsidR="0060567F" w:rsidRPr="00AE1DB9">
              <w:rPr>
                <w:rFonts w:ascii="游ゴシック" w:eastAsia="游ゴシック" w:hAnsi="游ゴシック" w:hint="eastAsia"/>
                <w:bCs/>
                <w:color w:val="FF0000"/>
                <w:sz w:val="20"/>
                <w:szCs w:val="20"/>
              </w:rPr>
              <w:t>【</w:t>
            </w:r>
            <w:r w:rsidR="0060567F">
              <w:rPr>
                <w:rFonts w:ascii="游ゴシック" w:eastAsia="游ゴシック" w:hAnsi="游ゴシック" w:hint="eastAsia"/>
                <w:bCs/>
                <w:color w:val="FF0000"/>
                <w:sz w:val="20"/>
                <w:szCs w:val="20"/>
              </w:rPr>
              <w:t>5</w:t>
            </w:r>
            <w:r w:rsidR="0060567F">
              <w:rPr>
                <w:rFonts w:ascii="游ゴシック" w:eastAsia="游ゴシック" w:hAnsi="游ゴシック"/>
                <w:bCs/>
                <w:color w:val="FF0000"/>
                <w:sz w:val="20"/>
                <w:szCs w:val="20"/>
              </w:rPr>
              <w:t>50</w:t>
            </w:r>
            <w:r w:rsidR="0060567F" w:rsidRPr="00AE1DB9">
              <w:rPr>
                <w:rFonts w:ascii="游ゴシック" w:eastAsia="游ゴシック" w:hAnsi="游ゴシック" w:hint="eastAsia"/>
                <w:bCs/>
                <w:color w:val="FF0000"/>
                <w:sz w:val="20"/>
                <w:szCs w:val="20"/>
              </w:rPr>
              <w:t>字以内】</w:t>
            </w:r>
            <w:r w:rsidRPr="00430FD2">
              <w:rPr>
                <w:rFonts w:ascii="游ゴシック" w:eastAsia="游ゴシック" w:hAnsi="游ゴシック" w:hint="eastAsia"/>
                <w:color w:val="000000"/>
                <w:sz w:val="20"/>
                <w:szCs w:val="20"/>
              </w:rPr>
              <w:tab/>
            </w:r>
            <w:r w:rsidRPr="00430FD2">
              <w:rPr>
                <w:rFonts w:ascii="游ゴシック" w:eastAsia="游ゴシック" w:hAnsi="游ゴシック" w:hint="eastAsia"/>
                <w:color w:val="000000"/>
                <w:sz w:val="20"/>
                <w:szCs w:val="20"/>
              </w:rPr>
              <w:tab/>
            </w:r>
            <w:r w:rsidRPr="00430FD2">
              <w:rPr>
                <w:rFonts w:ascii="游ゴシック" w:eastAsia="游ゴシック" w:hAnsi="游ゴシック" w:hint="eastAsia"/>
                <w:color w:val="000000"/>
                <w:sz w:val="20"/>
                <w:szCs w:val="20"/>
              </w:rPr>
              <w:tab/>
            </w:r>
          </w:p>
          <w:p w14:paraId="1AE9910E" w14:textId="16BD8E9C" w:rsidR="00751B63" w:rsidRDefault="00751B63" w:rsidP="0060567F">
            <w:pPr>
              <w:numPr>
                <w:ilvl w:val="0"/>
                <w:numId w:val="46"/>
              </w:num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コンプライアンス委員会</w:t>
            </w:r>
            <w:r w:rsidR="0060567F">
              <w:rPr>
                <w:rFonts w:ascii="游ゴシック" w:eastAsia="游ゴシック" w:hAnsi="游ゴシック" w:hint="eastAsia"/>
                <w:color w:val="000000"/>
                <w:sz w:val="20"/>
                <w:szCs w:val="20"/>
              </w:rPr>
              <w:t>（※）</w:t>
            </w:r>
            <w:r w:rsidRPr="00430FD2">
              <w:rPr>
                <w:rFonts w:ascii="游ゴシック" w:eastAsia="游ゴシック" w:hAnsi="游ゴシック" w:hint="eastAsia"/>
                <w:color w:val="000000"/>
                <w:sz w:val="20"/>
                <w:szCs w:val="20"/>
              </w:rPr>
              <w:t>は定期的に開催されていますか。：　はい　／　いいえ</w:t>
            </w:r>
          </w:p>
          <w:p w14:paraId="0BDF8093" w14:textId="415C0147" w:rsidR="00751B63" w:rsidRPr="0060567F" w:rsidRDefault="0060567F" w:rsidP="0060567F">
            <w:pPr>
              <w:spacing w:line="240" w:lineRule="exact"/>
              <w:rPr>
                <w:rFonts w:ascii="游ゴシック" w:eastAsia="游ゴシック" w:hAnsi="游ゴシック"/>
                <w:sz w:val="18"/>
                <w:szCs w:val="18"/>
              </w:rPr>
            </w:pPr>
            <w:r>
              <w:rPr>
                <w:rFonts w:ascii="游ゴシック" w:eastAsia="游ゴシック" w:hAnsi="游ゴシック" w:hint="eastAsia"/>
                <w:sz w:val="18"/>
                <w:szCs w:val="18"/>
              </w:rPr>
              <w:t>※</w:t>
            </w:r>
            <w:r w:rsidR="00751B63" w:rsidRPr="0060567F">
              <w:rPr>
                <w:rFonts w:ascii="游ゴシック" w:eastAsia="游ゴシック" w:hAnsi="游ゴシック" w:hint="eastAsia"/>
                <w:sz w:val="18"/>
                <w:szCs w:val="18"/>
              </w:rPr>
              <w:t>コンプライアンス委員会を設置していない実行団体は、担当部署または担当者に報告の対象となる不正行為を資金分配団体に報告済かを回答してください。</w:t>
            </w:r>
          </w:p>
          <w:p w14:paraId="084C2937" w14:textId="268F3CD7" w:rsidR="00751B63" w:rsidRPr="0060567F" w:rsidRDefault="00751B63" w:rsidP="0060567F">
            <w:pPr>
              <w:spacing w:line="240" w:lineRule="exact"/>
              <w:rPr>
                <w:rFonts w:ascii="游ゴシック" w:eastAsia="游ゴシック" w:hAnsi="游ゴシック"/>
                <w:sz w:val="18"/>
                <w:szCs w:val="18"/>
              </w:rPr>
            </w:pPr>
            <w:r w:rsidRPr="0060567F">
              <w:rPr>
                <w:rFonts w:ascii="游ゴシック" w:eastAsia="游ゴシック" w:hAnsi="游ゴシック" w:hint="eastAsia"/>
                <w:sz w:val="18"/>
                <w:szCs w:val="18"/>
              </w:rPr>
              <w:t>報告の対象となる不正行為とは、資金分配団体-実行団体間の資金提供契約書第15条に定めるものです。</w:t>
            </w:r>
          </w:p>
          <w:p w14:paraId="16378FF7" w14:textId="1453F862" w:rsidR="00751B63" w:rsidRPr="00430FD2" w:rsidRDefault="00751B63" w:rsidP="0060567F">
            <w:p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→⑤で「いいえ」を選択した場合</w:t>
            </w:r>
            <w:r>
              <w:rPr>
                <w:rFonts w:ascii="游ゴシック" w:eastAsia="游ゴシック" w:hAnsi="游ゴシック" w:hint="eastAsia"/>
                <w:color w:val="000000"/>
                <w:sz w:val="20"/>
                <w:szCs w:val="20"/>
              </w:rPr>
              <w:t>の</w:t>
            </w:r>
            <w:r w:rsidRPr="00430FD2">
              <w:rPr>
                <w:rFonts w:ascii="游ゴシック" w:eastAsia="游ゴシック" w:hAnsi="游ゴシック" w:hint="eastAsia"/>
                <w:color w:val="000000"/>
                <w:sz w:val="20"/>
                <w:szCs w:val="20"/>
              </w:rPr>
              <w:t>理由：</w:t>
            </w:r>
            <w:r w:rsidR="0060567F" w:rsidRPr="00AE1DB9">
              <w:rPr>
                <w:rFonts w:ascii="游ゴシック" w:eastAsia="游ゴシック" w:hAnsi="游ゴシック" w:hint="eastAsia"/>
                <w:bCs/>
                <w:color w:val="FF0000"/>
                <w:sz w:val="20"/>
                <w:szCs w:val="20"/>
              </w:rPr>
              <w:t>【</w:t>
            </w:r>
            <w:r w:rsidR="0060567F">
              <w:rPr>
                <w:rFonts w:ascii="游ゴシック" w:eastAsia="游ゴシック" w:hAnsi="游ゴシック" w:hint="eastAsia"/>
                <w:bCs/>
                <w:color w:val="FF0000"/>
                <w:sz w:val="20"/>
                <w:szCs w:val="20"/>
              </w:rPr>
              <w:t>5</w:t>
            </w:r>
            <w:r w:rsidR="0060567F">
              <w:rPr>
                <w:rFonts w:ascii="游ゴシック" w:eastAsia="游ゴシック" w:hAnsi="游ゴシック"/>
                <w:bCs/>
                <w:color w:val="FF0000"/>
                <w:sz w:val="20"/>
                <w:szCs w:val="20"/>
              </w:rPr>
              <w:t>50</w:t>
            </w:r>
            <w:r w:rsidR="0060567F" w:rsidRPr="00AE1DB9">
              <w:rPr>
                <w:rFonts w:ascii="游ゴシック" w:eastAsia="游ゴシック" w:hAnsi="游ゴシック" w:hint="eastAsia"/>
                <w:bCs/>
                <w:color w:val="FF0000"/>
                <w:sz w:val="20"/>
                <w:szCs w:val="20"/>
              </w:rPr>
              <w:t>字以内】</w:t>
            </w:r>
          </w:p>
          <w:p w14:paraId="667A37A7" w14:textId="54B4B3FA" w:rsidR="00751B63" w:rsidRPr="00430FD2" w:rsidRDefault="00D65481" w:rsidP="0060567F">
            <w:pPr>
              <w:numPr>
                <w:ilvl w:val="0"/>
                <w:numId w:val="46"/>
              </w:num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報告年度</w:t>
            </w:r>
            <w:r>
              <w:rPr>
                <w:rFonts w:ascii="游ゴシック" w:eastAsia="游ゴシック" w:hAnsi="游ゴシック" w:hint="eastAsia"/>
                <w:color w:val="000000"/>
                <w:sz w:val="20"/>
                <w:szCs w:val="20"/>
              </w:rPr>
              <w:t>の</w:t>
            </w:r>
            <w:r w:rsidRPr="00430FD2">
              <w:rPr>
                <w:rFonts w:ascii="游ゴシック" w:eastAsia="游ゴシック" w:hAnsi="游ゴシック" w:hint="eastAsia"/>
                <w:color w:val="000000"/>
                <w:sz w:val="20"/>
                <w:szCs w:val="20"/>
              </w:rPr>
              <w:t>内部監査又は外部監査を実施予定ですか。（実施</w:t>
            </w:r>
            <w:r>
              <w:rPr>
                <w:rFonts w:ascii="游ゴシック" w:eastAsia="游ゴシック" w:hAnsi="游ゴシック" w:hint="eastAsia"/>
                <w:color w:val="000000"/>
                <w:sz w:val="20"/>
                <w:szCs w:val="20"/>
              </w:rPr>
              <w:t>済みの</w:t>
            </w:r>
            <w:r w:rsidRPr="00430FD2">
              <w:rPr>
                <w:rFonts w:ascii="游ゴシック" w:eastAsia="游ゴシック" w:hAnsi="游ゴシック" w:hint="eastAsia"/>
                <w:color w:val="000000"/>
                <w:sz w:val="20"/>
                <w:szCs w:val="20"/>
              </w:rPr>
              <w:t>場合含む）</w:t>
            </w:r>
            <w:r w:rsidRPr="00157DB8">
              <w:rPr>
                <w:rFonts w:ascii="游ゴシック" w:eastAsia="游ゴシック" w:hAnsi="游ゴシック" w:hint="eastAsia"/>
                <w:color w:val="000000"/>
                <w:sz w:val="20"/>
                <w:szCs w:val="20"/>
              </w:rPr>
              <w:t>：</w:t>
            </w:r>
            <w:r>
              <w:rPr>
                <w:rFonts w:ascii="游ゴシック" w:eastAsia="游ゴシック" w:hAnsi="游ゴシック" w:hint="eastAsia"/>
                <w:color w:val="000000"/>
                <w:sz w:val="20"/>
                <w:szCs w:val="20"/>
              </w:rPr>
              <w:t xml:space="preserve">　</w:t>
            </w:r>
            <w:r w:rsidRPr="00157DB8">
              <w:rPr>
                <w:rFonts w:ascii="游ゴシック" w:eastAsia="游ゴシック" w:hAnsi="游ゴシック" w:hint="eastAsia"/>
                <w:color w:val="000000"/>
                <w:sz w:val="20"/>
                <w:szCs w:val="20"/>
              </w:rPr>
              <w:t>内部監査を実施／外部監査を実施／実施する予定がない</w:t>
            </w:r>
          </w:p>
          <w:p w14:paraId="4768E405" w14:textId="2C7A3FF9" w:rsidR="00D65481" w:rsidRDefault="00751B63" w:rsidP="0060567F">
            <w:p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w:t>
            </w:r>
            <w:r w:rsidR="00D65481">
              <w:rPr>
                <w:rFonts w:ascii="游ゴシック" w:eastAsia="游ゴシック" w:hAnsi="游ゴシック" w:hint="eastAsia"/>
                <w:color w:val="000000"/>
                <w:sz w:val="20"/>
                <w:szCs w:val="20"/>
              </w:rPr>
              <w:t>⑥で</w:t>
            </w:r>
            <w:r w:rsidR="00D65481" w:rsidRPr="00157DB8">
              <w:rPr>
                <w:rFonts w:ascii="游ゴシック" w:eastAsia="游ゴシック" w:hAnsi="游ゴシック" w:hint="eastAsia"/>
                <w:color w:val="000000"/>
                <w:sz w:val="20"/>
                <w:szCs w:val="20"/>
              </w:rPr>
              <w:t>「実施する予定がない」を選択した場合</w:t>
            </w:r>
            <w:r w:rsidR="00D65481">
              <w:rPr>
                <w:rFonts w:ascii="游ゴシック" w:eastAsia="游ゴシック" w:hAnsi="游ゴシック" w:hint="eastAsia"/>
                <w:color w:val="000000"/>
                <w:sz w:val="20"/>
                <w:szCs w:val="20"/>
              </w:rPr>
              <w:t>の</w:t>
            </w:r>
            <w:r w:rsidR="00D65481" w:rsidRPr="00157DB8">
              <w:rPr>
                <w:rFonts w:ascii="游ゴシック" w:eastAsia="游ゴシック" w:hAnsi="游ゴシック" w:hint="eastAsia"/>
                <w:color w:val="000000"/>
                <w:sz w:val="20"/>
                <w:szCs w:val="20"/>
              </w:rPr>
              <w:t>理由</w:t>
            </w:r>
            <w:r w:rsidR="00D65481">
              <w:rPr>
                <w:rFonts w:ascii="游ゴシック" w:eastAsia="游ゴシック" w:hAnsi="游ゴシック" w:hint="eastAsia"/>
                <w:color w:val="000000"/>
                <w:sz w:val="20"/>
                <w:szCs w:val="20"/>
              </w:rPr>
              <w:t>：</w:t>
            </w:r>
            <w:r w:rsidR="0060567F" w:rsidRPr="00AE1DB9">
              <w:rPr>
                <w:rFonts w:ascii="游ゴシック" w:eastAsia="游ゴシック" w:hAnsi="游ゴシック" w:hint="eastAsia"/>
                <w:bCs/>
                <w:color w:val="FF0000"/>
                <w:sz w:val="20"/>
                <w:szCs w:val="20"/>
              </w:rPr>
              <w:t>【</w:t>
            </w:r>
            <w:r w:rsidR="0060567F">
              <w:rPr>
                <w:rFonts w:ascii="游ゴシック" w:eastAsia="游ゴシック" w:hAnsi="游ゴシック" w:hint="eastAsia"/>
                <w:bCs/>
                <w:color w:val="FF0000"/>
                <w:sz w:val="20"/>
                <w:szCs w:val="20"/>
              </w:rPr>
              <w:t>5</w:t>
            </w:r>
            <w:r w:rsidR="0060567F">
              <w:rPr>
                <w:rFonts w:ascii="游ゴシック" w:eastAsia="游ゴシック" w:hAnsi="游ゴシック"/>
                <w:bCs/>
                <w:color w:val="FF0000"/>
                <w:sz w:val="20"/>
                <w:szCs w:val="20"/>
              </w:rPr>
              <w:t>50</w:t>
            </w:r>
            <w:r w:rsidR="0060567F" w:rsidRPr="00AE1DB9">
              <w:rPr>
                <w:rFonts w:ascii="游ゴシック" w:eastAsia="游ゴシック" w:hAnsi="游ゴシック" w:hint="eastAsia"/>
                <w:bCs/>
                <w:color w:val="FF0000"/>
                <w:sz w:val="20"/>
                <w:szCs w:val="20"/>
              </w:rPr>
              <w:t>字以内】</w:t>
            </w:r>
          </w:p>
          <w:p w14:paraId="35E1442A" w14:textId="18FD28D3" w:rsidR="00751B63" w:rsidRPr="00D65481" w:rsidRDefault="00673D55" w:rsidP="0060567F">
            <w:pPr>
              <w:pStyle w:val="af4"/>
              <w:numPr>
                <w:ilvl w:val="0"/>
                <w:numId w:val="46"/>
              </w:numPr>
              <w:spacing w:line="280" w:lineRule="exact"/>
              <w:ind w:leftChars="0"/>
              <w:rPr>
                <w:rFonts w:ascii="游ゴシック" w:eastAsia="游ゴシック" w:hAnsi="游ゴシック"/>
                <w:color w:val="000000"/>
                <w:sz w:val="20"/>
                <w:szCs w:val="20"/>
              </w:rPr>
            </w:pPr>
            <w:bookmarkStart w:id="1" w:name="_Hlk63855337"/>
            <w:r w:rsidRPr="00D65481">
              <w:rPr>
                <w:rFonts w:ascii="游ゴシック" w:eastAsia="游ゴシック" w:hAnsi="游ゴシック" w:hint="eastAsia"/>
                <w:color w:val="FF0000"/>
                <w:sz w:val="20"/>
                <w:szCs w:val="20"/>
              </w:rPr>
              <w:t>【非公開】</w:t>
            </w:r>
            <w:r w:rsidR="00D65481" w:rsidRPr="00D65481">
              <w:rPr>
                <w:rFonts w:ascii="游ゴシック" w:eastAsia="游ゴシック" w:hAnsi="游ゴシック" w:hint="eastAsia"/>
                <w:color w:val="000000"/>
                <w:sz w:val="20"/>
                <w:szCs w:val="20"/>
              </w:rPr>
              <w:t>報告対象となる不正行為を資金分配団体に報告済ですか。：　不正行為があり報告済み　／　不正行為があったが未報告　／不正行為はなかった</w:t>
            </w:r>
          </w:p>
          <w:p w14:paraId="3F70039B" w14:textId="68F4F10C" w:rsidR="00751B63" w:rsidRPr="00D65481" w:rsidRDefault="00751B63" w:rsidP="00D65481">
            <w:pPr>
              <w:spacing w:line="280" w:lineRule="exact"/>
              <w:rPr>
                <w:rFonts w:ascii="游ゴシック" w:eastAsia="游ゴシック" w:hAnsi="游ゴシック"/>
                <w:color w:val="000000"/>
                <w:sz w:val="20"/>
                <w:szCs w:val="20"/>
              </w:rPr>
            </w:pPr>
            <w:r>
              <w:rPr>
                <w:rFonts w:ascii="游ゴシック" w:eastAsia="游ゴシック" w:hAnsi="游ゴシック" w:hint="eastAsia"/>
                <w:color w:val="000000"/>
                <w:sz w:val="20"/>
                <w:szCs w:val="20"/>
              </w:rPr>
              <w:t>→</w:t>
            </w:r>
            <w:r w:rsidR="00673D55" w:rsidRPr="00673D55">
              <w:rPr>
                <w:rFonts w:ascii="游ゴシック" w:eastAsia="游ゴシック" w:hAnsi="游ゴシック" w:hint="eastAsia"/>
                <w:color w:val="FF0000"/>
                <w:sz w:val="20"/>
                <w:szCs w:val="20"/>
              </w:rPr>
              <w:t>【非公開】</w:t>
            </w:r>
            <w:r w:rsidR="00D65481" w:rsidRPr="0060567F">
              <w:rPr>
                <w:rFonts w:ascii="游ゴシック" w:eastAsia="游ゴシック" w:hAnsi="游ゴシック" w:hint="eastAsia"/>
                <w:color w:val="000000" w:themeColor="text1"/>
                <w:sz w:val="20"/>
                <w:szCs w:val="20"/>
              </w:rPr>
              <w:t>⑦</w:t>
            </w:r>
            <w:r w:rsidR="00D65481" w:rsidRPr="00430FD2">
              <w:rPr>
                <w:rFonts w:ascii="游ゴシック" w:eastAsia="游ゴシック" w:hAnsi="游ゴシック" w:hint="eastAsia"/>
                <w:color w:val="000000"/>
                <w:sz w:val="20"/>
                <w:szCs w:val="20"/>
              </w:rPr>
              <w:t>で「不正行為があったが未報告」を選択した場合</w:t>
            </w:r>
            <w:r w:rsidR="00D65481">
              <w:rPr>
                <w:rFonts w:ascii="游ゴシック" w:eastAsia="游ゴシック" w:hAnsi="游ゴシック" w:hint="eastAsia"/>
                <w:color w:val="000000"/>
                <w:sz w:val="20"/>
                <w:szCs w:val="20"/>
              </w:rPr>
              <w:t>の</w:t>
            </w:r>
            <w:r w:rsidR="00D65481" w:rsidRPr="00430FD2">
              <w:rPr>
                <w:rFonts w:ascii="游ゴシック" w:eastAsia="游ゴシック" w:hAnsi="游ゴシック" w:hint="eastAsia"/>
                <w:color w:val="000000"/>
                <w:sz w:val="20"/>
                <w:szCs w:val="20"/>
              </w:rPr>
              <w:t>理由：</w:t>
            </w:r>
            <w:bookmarkEnd w:id="1"/>
            <w:r w:rsidR="0060567F" w:rsidRPr="00AE1DB9">
              <w:rPr>
                <w:rFonts w:ascii="游ゴシック" w:eastAsia="游ゴシック" w:hAnsi="游ゴシック" w:hint="eastAsia"/>
                <w:bCs/>
                <w:color w:val="FF0000"/>
                <w:sz w:val="20"/>
                <w:szCs w:val="20"/>
              </w:rPr>
              <w:t>【</w:t>
            </w:r>
            <w:r w:rsidR="0060567F">
              <w:rPr>
                <w:rFonts w:ascii="游ゴシック" w:eastAsia="游ゴシック" w:hAnsi="游ゴシック" w:hint="eastAsia"/>
                <w:bCs/>
                <w:color w:val="FF0000"/>
                <w:sz w:val="20"/>
                <w:szCs w:val="20"/>
              </w:rPr>
              <w:t>5</w:t>
            </w:r>
            <w:r w:rsidR="0060567F">
              <w:rPr>
                <w:rFonts w:ascii="游ゴシック" w:eastAsia="游ゴシック" w:hAnsi="游ゴシック"/>
                <w:bCs/>
                <w:color w:val="FF0000"/>
                <w:sz w:val="20"/>
                <w:szCs w:val="20"/>
              </w:rPr>
              <w:t>50</w:t>
            </w:r>
            <w:r w:rsidR="0060567F" w:rsidRPr="00AE1DB9">
              <w:rPr>
                <w:rFonts w:ascii="游ゴシック" w:eastAsia="游ゴシック" w:hAnsi="游ゴシック" w:hint="eastAsia"/>
                <w:bCs/>
                <w:color w:val="FF0000"/>
                <w:sz w:val="20"/>
                <w:szCs w:val="20"/>
              </w:rPr>
              <w:t>字以内】</w:t>
            </w:r>
          </w:p>
        </w:tc>
      </w:tr>
      <w:tr w:rsidR="00751B63" w:rsidRPr="00430FD2" w14:paraId="0FF51FBE" w14:textId="77777777" w:rsidTr="00F03CF8">
        <w:trPr>
          <w:trHeight w:val="812"/>
          <w:jc w:val="center"/>
        </w:trPr>
        <w:tc>
          <w:tcPr>
            <w:tcW w:w="14446" w:type="dxa"/>
            <w:gridSpan w:val="2"/>
            <w:tcBorders>
              <w:top w:val="single" w:sz="18" w:space="0" w:color="333333"/>
              <w:bottom w:val="single" w:sz="18" w:space="0" w:color="333333"/>
            </w:tcBorders>
          </w:tcPr>
          <w:p w14:paraId="4345D459" w14:textId="43CB2532" w:rsidR="00751B63" w:rsidRPr="00F03CF8" w:rsidRDefault="00751B63" w:rsidP="00751B63">
            <w:pPr>
              <w:spacing w:line="280" w:lineRule="exact"/>
              <w:rPr>
                <w:rFonts w:ascii="游ゴシック" w:eastAsia="游ゴシック" w:hAnsi="游ゴシック"/>
                <w:b/>
                <w:color w:val="4472C4" w:themeColor="accent1"/>
                <w:sz w:val="20"/>
                <w:szCs w:val="20"/>
                <w:u w:val="single"/>
              </w:rPr>
            </w:pPr>
            <w:bookmarkStart w:id="2" w:name="_Hlk63855396"/>
            <w:r w:rsidRPr="00430FD2">
              <w:rPr>
                <w:rFonts w:ascii="游ゴシック" w:eastAsia="游ゴシック" w:hAnsi="游ゴシック"/>
                <w:b/>
                <w:color w:val="000000"/>
                <w:sz w:val="20"/>
                <w:szCs w:val="20"/>
                <w:u w:val="single"/>
              </w:rPr>
              <w:lastRenderedPageBreak/>
              <w:t>1</w:t>
            </w:r>
            <w:r>
              <w:rPr>
                <w:rFonts w:ascii="游ゴシック" w:eastAsia="游ゴシック" w:hAnsi="游ゴシック"/>
                <w:b/>
                <w:color w:val="000000"/>
                <w:sz w:val="20"/>
                <w:szCs w:val="20"/>
                <w:u w:val="single"/>
              </w:rPr>
              <w:t>2</w:t>
            </w:r>
            <w:r w:rsidRPr="00430FD2">
              <w:rPr>
                <w:rFonts w:ascii="游ゴシック" w:eastAsia="游ゴシック" w:hAnsi="游ゴシック"/>
                <w:b/>
                <w:color w:val="000000"/>
                <w:sz w:val="20"/>
                <w:szCs w:val="20"/>
                <w:u w:val="single"/>
              </w:rPr>
              <w:t>.</w:t>
            </w:r>
            <w:r w:rsidRPr="00430FD2">
              <w:rPr>
                <w:rFonts w:ascii="游ゴシック" w:eastAsia="游ゴシック" w:hAnsi="游ゴシック" w:hint="eastAsia"/>
                <w:b/>
                <w:color w:val="000000"/>
                <w:sz w:val="20"/>
                <w:szCs w:val="20"/>
                <w:u w:val="single"/>
              </w:rPr>
              <w:t>次年度にむけて</w:t>
            </w:r>
            <w:r>
              <w:rPr>
                <w:rFonts w:ascii="游ゴシック" w:eastAsia="游ゴシック" w:hAnsi="游ゴシック" w:hint="eastAsia"/>
                <w:b/>
                <w:color w:val="000000"/>
                <w:sz w:val="20"/>
                <w:szCs w:val="20"/>
                <w:u w:val="single"/>
              </w:rPr>
              <w:t>資金分配団体</w:t>
            </w:r>
            <w:r w:rsidRPr="00430FD2">
              <w:rPr>
                <w:rFonts w:ascii="游ゴシック" w:eastAsia="游ゴシック" w:hAnsi="游ゴシック" w:hint="eastAsia"/>
                <w:b/>
                <w:color w:val="000000"/>
                <w:sz w:val="20"/>
                <w:szCs w:val="20"/>
                <w:u w:val="single"/>
              </w:rPr>
              <w:t>への要望</w:t>
            </w:r>
            <w:r w:rsidRPr="00673D55">
              <w:rPr>
                <w:rFonts w:ascii="游ゴシック" w:eastAsia="游ゴシック" w:hAnsi="游ゴシック" w:hint="eastAsia"/>
                <w:b/>
                <w:color w:val="FF0000"/>
                <w:sz w:val="20"/>
                <w:szCs w:val="20"/>
                <w:u w:val="single"/>
              </w:rPr>
              <w:t>【非公開】</w:t>
            </w:r>
          </w:p>
          <w:p w14:paraId="553FE9B1" w14:textId="786439F2" w:rsidR="00751B63" w:rsidRPr="00F03CF8" w:rsidRDefault="00751B63" w:rsidP="00751B63">
            <w:pPr>
              <w:spacing w:line="280" w:lineRule="exact"/>
              <w:rPr>
                <w:rFonts w:ascii="游ゴシック" w:eastAsia="游ゴシック" w:hAnsi="游ゴシック"/>
                <w:bCs/>
                <w:color w:val="4472C4" w:themeColor="accent1"/>
                <w:sz w:val="20"/>
                <w:szCs w:val="20"/>
                <w:u w:val="single"/>
              </w:rPr>
            </w:pPr>
            <w:r w:rsidRPr="00F03CF8">
              <w:rPr>
                <w:rFonts w:ascii="游ゴシック" w:eastAsia="游ゴシック" w:hAnsi="游ゴシック" w:hint="eastAsia"/>
                <w:bCs/>
                <w:color w:val="4472C4" w:themeColor="accent1"/>
                <w:sz w:val="20"/>
                <w:szCs w:val="20"/>
                <w:u w:val="single"/>
              </w:rPr>
              <w:t>次年度の伴走支援のご要望や休眠預金制度全体に関するご意見、その他相談事項等があれば記載してください。</w:t>
            </w:r>
            <w:bookmarkEnd w:id="2"/>
          </w:p>
        </w:tc>
      </w:tr>
      <w:tr w:rsidR="00751B63" w:rsidRPr="00430FD2" w14:paraId="3C118F9D" w14:textId="77777777" w:rsidTr="002D0D4D">
        <w:trPr>
          <w:trHeight w:val="939"/>
          <w:jc w:val="center"/>
        </w:trPr>
        <w:tc>
          <w:tcPr>
            <w:tcW w:w="14446" w:type="dxa"/>
            <w:gridSpan w:val="2"/>
            <w:tcBorders>
              <w:top w:val="single" w:sz="18" w:space="0" w:color="333333"/>
              <w:bottom w:val="single" w:sz="18" w:space="0" w:color="333333"/>
            </w:tcBorders>
          </w:tcPr>
          <w:p w14:paraId="4B14D32D" w14:textId="7D35B4B7" w:rsidR="004D5758" w:rsidRDefault="00751B63" w:rsidP="004D5758">
            <w:pPr>
              <w:pStyle w:val="af4"/>
              <w:numPr>
                <w:ilvl w:val="0"/>
                <w:numId w:val="47"/>
              </w:numPr>
              <w:spacing w:line="280" w:lineRule="exact"/>
              <w:ind w:leftChars="0"/>
              <w:rPr>
                <w:rFonts w:ascii="游ゴシック" w:eastAsia="游ゴシック" w:hAnsi="游ゴシック"/>
                <w:b/>
                <w:color w:val="000000"/>
                <w:sz w:val="20"/>
                <w:szCs w:val="20"/>
                <w:u w:val="single"/>
              </w:rPr>
            </w:pPr>
            <w:r w:rsidRPr="004D5758">
              <w:rPr>
                <w:rFonts w:ascii="游ゴシック" w:eastAsia="游ゴシック" w:hAnsi="游ゴシック" w:hint="eastAsia"/>
                <w:b/>
                <w:color w:val="000000"/>
                <w:sz w:val="20"/>
                <w:szCs w:val="20"/>
                <w:u w:val="single"/>
              </w:rPr>
              <w:t>（資金分配団体ごとに</w:t>
            </w:r>
            <w:r w:rsidR="0060567F" w:rsidRPr="004D5758">
              <w:rPr>
                <w:rFonts w:ascii="游ゴシック" w:eastAsia="游ゴシック" w:hAnsi="游ゴシック" w:hint="eastAsia"/>
                <w:b/>
                <w:color w:val="000000"/>
                <w:sz w:val="20"/>
                <w:szCs w:val="20"/>
                <w:u w:val="single"/>
              </w:rPr>
              <w:t>最大３つまで</w:t>
            </w:r>
            <w:r w:rsidRPr="004D5758">
              <w:rPr>
                <w:rFonts w:ascii="游ゴシック" w:eastAsia="游ゴシック" w:hAnsi="游ゴシック" w:hint="eastAsia"/>
                <w:b/>
                <w:color w:val="000000"/>
                <w:sz w:val="20"/>
                <w:szCs w:val="20"/>
                <w:u w:val="single"/>
              </w:rPr>
              <w:t>自由に</w:t>
            </w:r>
            <w:r w:rsidR="0060567F" w:rsidRPr="004D5758">
              <w:rPr>
                <w:rFonts w:ascii="游ゴシック" w:eastAsia="游ゴシック" w:hAnsi="游ゴシック" w:hint="eastAsia"/>
                <w:b/>
                <w:color w:val="000000"/>
                <w:sz w:val="20"/>
                <w:szCs w:val="20"/>
                <w:u w:val="single"/>
              </w:rPr>
              <w:t>設問を設定いただけます</w:t>
            </w:r>
            <w:r w:rsidR="004D5758">
              <w:rPr>
                <w:rFonts w:ascii="游ゴシック" w:eastAsia="游ゴシック" w:hAnsi="游ゴシック" w:hint="eastAsia"/>
                <w:b/>
                <w:color w:val="000000"/>
                <w:sz w:val="20"/>
                <w:szCs w:val="20"/>
                <w:u w:val="single"/>
              </w:rPr>
              <w:t>。）</w:t>
            </w:r>
          </w:p>
          <w:p w14:paraId="55104EEC" w14:textId="6D947865" w:rsidR="004D5758" w:rsidRPr="004D5758" w:rsidRDefault="004D5758" w:rsidP="004D5758">
            <w:pPr>
              <w:spacing w:line="280" w:lineRule="exact"/>
              <w:rPr>
                <w:rFonts w:ascii="游ゴシック" w:eastAsia="游ゴシック" w:hAnsi="游ゴシック"/>
                <w:b/>
                <w:color w:val="000000"/>
                <w:sz w:val="20"/>
                <w:szCs w:val="20"/>
                <w:u w:val="single"/>
              </w:rPr>
            </w:pPr>
            <w:r>
              <w:rPr>
                <w:rFonts w:ascii="游ゴシック" w:eastAsia="游ゴシック" w:hAnsi="游ゴシック" w:hint="eastAsia"/>
                <w:bCs/>
                <w:color w:val="000000"/>
                <w:sz w:val="20"/>
                <w:szCs w:val="20"/>
              </w:rPr>
              <w:t>①</w:t>
            </w:r>
            <w:r w:rsidR="00751B63" w:rsidRPr="004D5758">
              <w:rPr>
                <w:rFonts w:ascii="游ゴシック" w:eastAsia="游ゴシック" w:hAnsi="游ゴシック" w:hint="eastAsia"/>
                <w:bCs/>
                <w:color w:val="000000"/>
                <w:sz w:val="20"/>
                <w:szCs w:val="20"/>
              </w:rPr>
              <w:t>――――――――――――――――――――――――――</w:t>
            </w:r>
          </w:p>
          <w:p w14:paraId="16C825B9" w14:textId="21431085" w:rsidR="004D5758" w:rsidRPr="004D5758" w:rsidRDefault="004D5758" w:rsidP="004D5758">
            <w:pPr>
              <w:spacing w:line="280" w:lineRule="exact"/>
              <w:rPr>
                <w:rFonts w:ascii="游ゴシック" w:eastAsia="游ゴシック" w:hAnsi="游ゴシック"/>
                <w:b/>
                <w:color w:val="000000"/>
                <w:sz w:val="20"/>
                <w:szCs w:val="20"/>
                <w:u w:val="single"/>
              </w:rPr>
            </w:pPr>
            <w:r>
              <w:rPr>
                <w:rFonts w:ascii="游ゴシック" w:eastAsia="游ゴシック" w:hAnsi="游ゴシック" w:hint="eastAsia"/>
                <w:bCs/>
                <w:color w:val="000000"/>
                <w:sz w:val="20"/>
                <w:szCs w:val="20"/>
              </w:rPr>
              <w:t>②</w:t>
            </w:r>
            <w:r w:rsidRPr="004D5758">
              <w:rPr>
                <w:rFonts w:ascii="游ゴシック" w:eastAsia="游ゴシック" w:hAnsi="游ゴシック" w:hint="eastAsia"/>
                <w:bCs/>
                <w:color w:val="000000"/>
                <w:sz w:val="20"/>
                <w:szCs w:val="20"/>
              </w:rPr>
              <w:t>――――――――――――――――――――――――――</w:t>
            </w:r>
          </w:p>
          <w:p w14:paraId="7DD3A944" w14:textId="14ABF6A9" w:rsidR="00751B63" w:rsidRPr="004D5758" w:rsidRDefault="004D5758" w:rsidP="004D5758">
            <w:pPr>
              <w:spacing w:line="280" w:lineRule="exact"/>
              <w:rPr>
                <w:rFonts w:ascii="游ゴシック" w:eastAsia="游ゴシック" w:hAnsi="游ゴシック"/>
                <w:b/>
                <w:color w:val="000000"/>
                <w:sz w:val="20"/>
                <w:szCs w:val="20"/>
                <w:u w:val="single"/>
              </w:rPr>
            </w:pPr>
            <w:r>
              <w:rPr>
                <w:rFonts w:ascii="游ゴシック" w:eastAsia="游ゴシック" w:hAnsi="游ゴシック" w:hint="eastAsia"/>
                <w:bCs/>
                <w:color w:val="000000"/>
                <w:sz w:val="20"/>
                <w:szCs w:val="20"/>
              </w:rPr>
              <w:t>③</w:t>
            </w:r>
            <w:r w:rsidRPr="004D5758">
              <w:rPr>
                <w:rFonts w:ascii="游ゴシック" w:eastAsia="游ゴシック" w:hAnsi="游ゴシック" w:hint="eastAsia"/>
                <w:bCs/>
                <w:color w:val="000000"/>
                <w:sz w:val="20"/>
                <w:szCs w:val="20"/>
              </w:rPr>
              <w:t>――――――――――――――――――――――――――</w:t>
            </w:r>
          </w:p>
        </w:tc>
      </w:tr>
    </w:tbl>
    <w:p w14:paraId="626BD7F2" w14:textId="5E484617" w:rsidR="00F03CF8" w:rsidRDefault="00F03CF8" w:rsidP="002F2184">
      <w:pPr>
        <w:tabs>
          <w:tab w:val="left" w:pos="9450"/>
        </w:tabs>
        <w:rPr>
          <w:rFonts w:ascii="游ゴシック" w:eastAsia="游ゴシック" w:hAnsi="游ゴシック"/>
          <w:sz w:val="20"/>
          <w:szCs w:val="20"/>
        </w:rPr>
      </w:pPr>
      <w:r>
        <w:rPr>
          <w:rFonts w:ascii="游ゴシック" w:eastAsia="游ゴシック" w:hAnsi="游ゴシック" w:hint="eastAsia"/>
          <w:sz w:val="20"/>
          <w:szCs w:val="20"/>
        </w:rPr>
        <w:t xml:space="preserve">　</w:t>
      </w:r>
    </w:p>
    <w:p w14:paraId="58CD5A3D" w14:textId="77777777" w:rsidR="00F03CF8" w:rsidRPr="00F03CF8" w:rsidRDefault="00751B63" w:rsidP="00F03CF8">
      <w:pPr>
        <w:tabs>
          <w:tab w:val="left" w:pos="9450"/>
        </w:tabs>
        <w:ind w:firstLineChars="300" w:firstLine="600"/>
        <w:rPr>
          <w:rFonts w:ascii="游ゴシック" w:eastAsia="游ゴシック" w:hAnsi="游ゴシック"/>
          <w:b/>
          <w:bCs/>
          <w:color w:val="4472C4" w:themeColor="accent1"/>
          <w:sz w:val="20"/>
          <w:szCs w:val="20"/>
          <w:u w:val="single"/>
        </w:rPr>
      </w:pPr>
      <w:r w:rsidRPr="00F03CF8">
        <w:rPr>
          <w:rFonts w:ascii="游ゴシック" w:eastAsia="游ゴシック" w:hAnsi="游ゴシック" w:hint="eastAsia"/>
          <w:b/>
          <w:bCs/>
          <w:sz w:val="20"/>
          <w:szCs w:val="20"/>
          <w:u w:val="single"/>
        </w:rPr>
        <w:t>1</w:t>
      </w:r>
      <w:r w:rsidRPr="00F03CF8">
        <w:rPr>
          <w:rFonts w:ascii="游ゴシック" w:eastAsia="游ゴシック" w:hAnsi="游ゴシック"/>
          <w:b/>
          <w:bCs/>
          <w:sz w:val="20"/>
          <w:szCs w:val="20"/>
          <w:u w:val="single"/>
        </w:rPr>
        <w:t>4.</w:t>
      </w:r>
      <w:r w:rsidR="002B767C" w:rsidRPr="00F03CF8">
        <w:rPr>
          <w:rFonts w:ascii="游ゴシック" w:eastAsia="游ゴシック" w:hAnsi="游ゴシック" w:hint="eastAsia"/>
          <w:b/>
          <w:bCs/>
          <w:sz w:val="20"/>
          <w:szCs w:val="20"/>
          <w:u w:val="single"/>
        </w:rPr>
        <w:t>活動の写真</w:t>
      </w:r>
    </w:p>
    <w:p w14:paraId="34169425" w14:textId="467312B3" w:rsidR="002F2184" w:rsidRDefault="00F03CF8" w:rsidP="00F03CF8">
      <w:pPr>
        <w:tabs>
          <w:tab w:val="left" w:pos="9450"/>
        </w:tabs>
        <w:ind w:firstLineChars="300" w:firstLine="600"/>
        <w:rPr>
          <w:rFonts w:ascii="游ゴシック" w:eastAsia="游ゴシック" w:hAnsi="游ゴシック"/>
          <w:color w:val="4472C4" w:themeColor="accent1"/>
          <w:sz w:val="20"/>
          <w:szCs w:val="20"/>
        </w:rPr>
      </w:pPr>
      <w:r w:rsidRPr="00F03CF8">
        <w:rPr>
          <w:rFonts w:ascii="游ゴシック" w:eastAsia="游ゴシック" w:hAnsi="游ゴシック" w:hint="eastAsia"/>
          <w:color w:val="4472C4" w:themeColor="accent1"/>
          <w:sz w:val="20"/>
          <w:szCs w:val="20"/>
        </w:rPr>
        <w:t>活動の写真</w:t>
      </w:r>
      <w:r w:rsidR="002B767C" w:rsidRPr="00F03CF8">
        <w:rPr>
          <w:rFonts w:ascii="游ゴシック" w:eastAsia="游ゴシック" w:hAnsi="游ゴシック" w:hint="eastAsia"/>
          <w:color w:val="4472C4" w:themeColor="accent1"/>
          <w:sz w:val="20"/>
          <w:szCs w:val="20"/>
        </w:rPr>
        <w:t>がある場合には貼り付けてください。（画像データは</w:t>
      </w:r>
      <w:r w:rsidR="002B767C" w:rsidRPr="00F03CF8">
        <w:rPr>
          <w:rFonts w:ascii="游ゴシック" w:eastAsia="游ゴシック" w:hAnsi="游ゴシック"/>
          <w:color w:val="4472C4" w:themeColor="accent1"/>
          <w:sz w:val="20"/>
          <w:szCs w:val="20"/>
        </w:rPr>
        <w:t>1</w:t>
      </w:r>
      <w:r w:rsidR="002B767C" w:rsidRPr="00F03CF8">
        <w:rPr>
          <w:rFonts w:ascii="游ゴシック" w:eastAsia="游ゴシック" w:hAnsi="游ゴシック" w:hint="eastAsia"/>
          <w:color w:val="4472C4" w:themeColor="accent1"/>
          <w:sz w:val="20"/>
          <w:szCs w:val="20"/>
        </w:rPr>
        <w:t>枚2</w:t>
      </w:r>
      <w:r w:rsidR="002B767C" w:rsidRPr="00F03CF8">
        <w:rPr>
          <w:rFonts w:ascii="游ゴシック" w:eastAsia="游ゴシック" w:hAnsi="游ゴシック"/>
          <w:color w:val="4472C4" w:themeColor="accent1"/>
          <w:sz w:val="20"/>
          <w:szCs w:val="20"/>
        </w:rPr>
        <w:t>MG</w:t>
      </w:r>
      <w:r w:rsidR="002B767C" w:rsidRPr="00F03CF8">
        <w:rPr>
          <w:rFonts w:ascii="游ゴシック" w:eastAsia="游ゴシック" w:hAnsi="游ゴシック" w:hint="eastAsia"/>
          <w:color w:val="4472C4" w:themeColor="accent1"/>
          <w:sz w:val="20"/>
          <w:szCs w:val="20"/>
        </w:rPr>
        <w:t>以下で3</w:t>
      </w:r>
      <w:r w:rsidR="002B767C" w:rsidRPr="00F03CF8">
        <w:rPr>
          <w:rFonts w:ascii="游ゴシック" w:eastAsia="游ゴシック" w:hAnsi="游ゴシック"/>
          <w:color w:val="4472C4" w:themeColor="accent1"/>
          <w:sz w:val="20"/>
          <w:szCs w:val="20"/>
        </w:rPr>
        <w:t>-4</w:t>
      </w:r>
      <w:r w:rsidR="002B767C" w:rsidRPr="00F03CF8">
        <w:rPr>
          <w:rFonts w:ascii="游ゴシック" w:eastAsia="游ゴシック" w:hAnsi="游ゴシック" w:hint="eastAsia"/>
          <w:color w:val="4472C4" w:themeColor="accent1"/>
          <w:sz w:val="20"/>
          <w:szCs w:val="20"/>
        </w:rPr>
        <w:t>枚程度としてください。）</w:t>
      </w:r>
    </w:p>
    <w:p w14:paraId="47A13FC8" w14:textId="1018C4EF" w:rsidR="00F03CF8" w:rsidRDefault="00F03CF8" w:rsidP="002F2184">
      <w:pPr>
        <w:tabs>
          <w:tab w:val="left" w:pos="9450"/>
        </w:tabs>
        <w:rPr>
          <w:rFonts w:ascii="游ゴシック" w:eastAsia="游ゴシック" w:hAnsi="游ゴシック"/>
          <w:color w:val="4472C4" w:themeColor="accent1"/>
          <w:sz w:val="20"/>
          <w:szCs w:val="20"/>
        </w:rPr>
      </w:pPr>
    </w:p>
    <w:p w14:paraId="491667FC" w14:textId="77777777" w:rsidR="00F03CF8" w:rsidRPr="00F03CF8" w:rsidRDefault="00F03CF8" w:rsidP="002F2184">
      <w:pPr>
        <w:tabs>
          <w:tab w:val="left" w:pos="9450"/>
        </w:tabs>
        <w:rPr>
          <w:rFonts w:ascii="游ゴシック" w:eastAsia="游ゴシック" w:hAnsi="游ゴシック"/>
          <w:color w:val="4472C4" w:themeColor="accent1"/>
          <w:sz w:val="20"/>
          <w:szCs w:val="20"/>
        </w:rPr>
      </w:pPr>
    </w:p>
    <w:sectPr w:rsidR="00F03CF8" w:rsidRPr="00F03CF8" w:rsidSect="00F03CF8">
      <w:footerReference w:type="even" r:id="rId8"/>
      <w:footerReference w:type="default" r:id="rId9"/>
      <w:footerReference w:type="first" r:id="rId10"/>
      <w:pgSz w:w="16838" w:h="11906"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1B231" w14:textId="77777777" w:rsidR="002F234A" w:rsidRDefault="002F234A">
      <w:r>
        <w:separator/>
      </w:r>
    </w:p>
  </w:endnote>
  <w:endnote w:type="continuationSeparator" w:id="0">
    <w:p w14:paraId="30184D66" w14:textId="77777777" w:rsidR="002F234A" w:rsidRDefault="002F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明朝">
    <w:altName w:val="ＭＳ Ｐ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0A8F8" w14:textId="77777777" w:rsidR="00D16EFD" w:rsidRDefault="00D16EFD" w:rsidP="0004197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A3EFCE0" w14:textId="77777777" w:rsidR="00D16EFD" w:rsidRDefault="00D16EF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C3A80" w14:textId="77777777" w:rsidR="00D16EFD" w:rsidRDefault="00D16EFD" w:rsidP="0004197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14:paraId="3DCD3683" w14:textId="77777777" w:rsidR="00D16EFD" w:rsidRDefault="00D16EF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4FD13" w14:textId="77777777" w:rsidR="00D16EFD" w:rsidRPr="004E499D" w:rsidRDefault="00D16EFD" w:rsidP="0004197D">
    <w:pPr>
      <w:pStyle w:val="a7"/>
      <w:jc w:val="center"/>
    </w:pPr>
    <w:r>
      <w:rPr>
        <w:rStyle w:val="a9"/>
      </w:rPr>
      <w:fldChar w:fldCharType="begin"/>
    </w:r>
    <w:r>
      <w:rPr>
        <w:rStyle w:val="a9"/>
      </w:rPr>
      <w:instrText xml:space="preserve"> PAGE </w:instrText>
    </w:r>
    <w:r>
      <w:rPr>
        <w:rStyle w:val="a9"/>
      </w:rPr>
      <w:fldChar w:fldCharType="separate"/>
    </w:r>
    <w:r>
      <w:rPr>
        <w:rStyle w:val="a9"/>
        <w:noProof/>
      </w:rPr>
      <w:t>12</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991FD" w14:textId="77777777" w:rsidR="002F234A" w:rsidRDefault="002F234A">
      <w:r>
        <w:separator/>
      </w:r>
    </w:p>
  </w:footnote>
  <w:footnote w:type="continuationSeparator" w:id="0">
    <w:p w14:paraId="1EDA3F5B" w14:textId="77777777" w:rsidR="002F234A" w:rsidRDefault="002F2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3061"/>
    <w:multiLevelType w:val="hybridMultilevel"/>
    <w:tmpl w:val="9CE6CDBC"/>
    <w:lvl w:ilvl="0" w:tplc="653C1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F12E2"/>
    <w:multiLevelType w:val="hybridMultilevel"/>
    <w:tmpl w:val="3FFAE52E"/>
    <w:lvl w:ilvl="0" w:tplc="A66629F6">
      <w:start w:val="1"/>
      <w:numFmt w:val="aiueoFullWidth"/>
      <w:lvlText w:val="%1．"/>
      <w:lvlJc w:val="left"/>
      <w:pPr>
        <w:tabs>
          <w:tab w:val="num" w:pos="720"/>
        </w:tabs>
        <w:ind w:left="720" w:hanging="480"/>
      </w:pPr>
      <w:rPr>
        <w:rFonts w:hint="eastAsia"/>
      </w:rPr>
    </w:lvl>
    <w:lvl w:ilvl="1" w:tplc="BF360F14">
      <w:start w:val="4"/>
      <w:numFmt w:val="bullet"/>
      <w:lvlText w:val="・"/>
      <w:lvlJc w:val="left"/>
      <w:pPr>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0E7203"/>
    <w:multiLevelType w:val="hybridMultilevel"/>
    <w:tmpl w:val="9CDE66A8"/>
    <w:lvl w:ilvl="0" w:tplc="372278B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2A7D89"/>
    <w:multiLevelType w:val="hybridMultilevel"/>
    <w:tmpl w:val="9D542CF6"/>
    <w:lvl w:ilvl="0" w:tplc="B39620E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231CB0"/>
    <w:multiLevelType w:val="hybridMultilevel"/>
    <w:tmpl w:val="ABBE23DC"/>
    <w:lvl w:ilvl="0" w:tplc="9AB80C4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687680"/>
    <w:multiLevelType w:val="hybridMultilevel"/>
    <w:tmpl w:val="A3C8CB72"/>
    <w:lvl w:ilvl="0" w:tplc="47EC83A2">
      <w:start w:val="1"/>
      <w:numFmt w:val="decimalEnclosedCircle"/>
      <w:lvlText w:val="%1"/>
      <w:lvlJc w:val="left"/>
      <w:pPr>
        <w:ind w:left="960" w:hanging="360"/>
      </w:pPr>
      <w:rPr>
        <w:rFonts w:ascii="游ゴシック" w:eastAsia="游ゴシック" w:hAnsi="游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2125E7"/>
    <w:multiLevelType w:val="multilevel"/>
    <w:tmpl w:val="435EC66A"/>
    <w:lvl w:ilvl="0">
      <w:start w:val="1"/>
      <w:numFmt w:val="decimal"/>
      <w:lvlText w:val="%1．"/>
      <w:lvlJc w:val="left"/>
      <w:pPr>
        <w:tabs>
          <w:tab w:val="num" w:pos="540"/>
        </w:tabs>
        <w:ind w:left="540" w:hanging="360"/>
      </w:pPr>
      <w:rPr>
        <w:rFonts w:hint="default"/>
        <w:u w:val="single"/>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7" w15:restartNumberingAfterBreak="0">
    <w:nsid w:val="1EEB432E"/>
    <w:multiLevelType w:val="hybridMultilevel"/>
    <w:tmpl w:val="D74AD3EE"/>
    <w:lvl w:ilvl="0" w:tplc="A3B269B6">
      <w:start w:val="1"/>
      <w:numFmt w:val="decimalEnclosedCircle"/>
      <w:lvlText w:val="%1"/>
      <w:lvlJc w:val="left"/>
      <w:pPr>
        <w:ind w:left="15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15:restartNumberingAfterBreak="0">
    <w:nsid w:val="1F315758"/>
    <w:multiLevelType w:val="hybridMultilevel"/>
    <w:tmpl w:val="B498C2C0"/>
    <w:lvl w:ilvl="0" w:tplc="FA5419E8">
      <w:start w:val="13"/>
      <w:numFmt w:val="decimal"/>
      <w:lvlText w:val="%1．"/>
      <w:lvlJc w:val="left"/>
      <w:pPr>
        <w:ind w:left="360" w:hanging="360"/>
      </w:pPr>
      <w:rPr>
        <w:rFonts w:hint="default"/>
      </w:rPr>
    </w:lvl>
    <w:lvl w:ilvl="1" w:tplc="B1D24832">
      <w:start w:val="1"/>
      <w:numFmt w:val="decimalEnclosedCircle"/>
      <w:lvlText w:val="%2"/>
      <w:lvlJc w:val="left"/>
      <w:pPr>
        <w:ind w:left="780" w:hanging="360"/>
      </w:pPr>
      <w:rPr>
        <w:rFonts w:hint="default"/>
        <w:b w:val="0"/>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D83250"/>
    <w:multiLevelType w:val="hybridMultilevel"/>
    <w:tmpl w:val="78BC6A70"/>
    <w:lvl w:ilvl="0" w:tplc="4E30EF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F863C7"/>
    <w:multiLevelType w:val="hybridMultilevel"/>
    <w:tmpl w:val="2FE85FBE"/>
    <w:lvl w:ilvl="0" w:tplc="73A63B0E">
      <w:start w:val="4"/>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7160E8E4">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24A367D"/>
    <w:multiLevelType w:val="hybridMultilevel"/>
    <w:tmpl w:val="2880FD26"/>
    <w:lvl w:ilvl="0" w:tplc="F8240466">
      <w:start w:val="1"/>
      <w:numFmt w:val="decimalEnclosedCircle"/>
      <w:lvlText w:val="%1"/>
      <w:lvlJc w:val="left"/>
      <w:pPr>
        <w:tabs>
          <w:tab w:val="num" w:pos="780"/>
        </w:tabs>
        <w:ind w:left="780" w:hanging="360"/>
      </w:pPr>
      <w:rPr>
        <w:rFonts w:hint="default"/>
        <w:u w:val="none"/>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4B86005"/>
    <w:multiLevelType w:val="hybridMultilevel"/>
    <w:tmpl w:val="96CEF4BA"/>
    <w:lvl w:ilvl="0" w:tplc="70364996">
      <w:start w:val="1"/>
      <w:numFmt w:val="decimalEnclosedCircle"/>
      <w:lvlText w:val="%1"/>
      <w:lvlJc w:val="left"/>
      <w:pPr>
        <w:tabs>
          <w:tab w:val="num" w:pos="840"/>
        </w:tabs>
        <w:ind w:left="840" w:hanging="420"/>
      </w:pPr>
      <w:rPr>
        <w:rFonts w:hint="eastAsia"/>
      </w:rPr>
    </w:lvl>
    <w:lvl w:ilvl="1" w:tplc="B44C64A6">
      <w:start w:val="1"/>
      <w:numFmt w:val="decimalFullWidth"/>
      <w:lvlText w:val="%2）"/>
      <w:lvlJc w:val="left"/>
      <w:pPr>
        <w:tabs>
          <w:tab w:val="num" w:pos="840"/>
        </w:tabs>
        <w:ind w:left="840" w:hanging="420"/>
      </w:pPr>
      <w:rPr>
        <w:rFonts w:hint="default"/>
      </w:rPr>
    </w:lvl>
    <w:lvl w:ilvl="2" w:tplc="0CA69F80">
      <w:start w:val="1"/>
      <w:numFmt w:val="aiueoFullWidth"/>
      <w:lvlText w:val="%3．"/>
      <w:lvlJc w:val="left"/>
      <w:pPr>
        <w:tabs>
          <w:tab w:val="num" w:pos="960"/>
        </w:tabs>
        <w:ind w:left="960" w:hanging="420"/>
      </w:pPr>
      <w:rPr>
        <w:rFonts w:hint="default"/>
      </w:rPr>
    </w:lvl>
    <w:lvl w:ilvl="3" w:tplc="0409000B">
      <w:start w:val="1"/>
      <w:numFmt w:val="bullet"/>
      <w:lvlText w:val=""/>
      <w:lvlJc w:val="left"/>
      <w:pPr>
        <w:tabs>
          <w:tab w:val="num" w:pos="1680"/>
        </w:tabs>
        <w:ind w:left="1680" w:hanging="420"/>
      </w:pPr>
      <w:rPr>
        <w:rFonts w:ascii="Wingdings" w:hAnsi="Wingding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FE2F96"/>
    <w:multiLevelType w:val="hybridMultilevel"/>
    <w:tmpl w:val="8ED86B0E"/>
    <w:lvl w:ilvl="0" w:tplc="FB2EAB06">
      <w:start w:val="1"/>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27272F59"/>
    <w:multiLevelType w:val="multilevel"/>
    <w:tmpl w:val="95FEB7D2"/>
    <w:lvl w:ilvl="0">
      <w:start w:val="1"/>
      <w:numFmt w:val="decimal"/>
      <w:lvlText w:val="%1．"/>
      <w:lvlJc w:val="left"/>
      <w:pPr>
        <w:tabs>
          <w:tab w:val="num" w:pos="540"/>
        </w:tabs>
        <w:ind w:left="540" w:hanging="360"/>
      </w:pPr>
      <w:rPr>
        <w:rFonts w:hint="eastAsia"/>
        <w:u w:val="none"/>
      </w:rPr>
    </w:lvl>
    <w:lvl w:ilvl="1">
      <w:start w:val="1"/>
      <w:numFmt w:val="decimal"/>
      <w:lvlText w:val="（%2）"/>
      <w:lvlJc w:val="left"/>
      <w:pPr>
        <w:tabs>
          <w:tab w:val="num" w:pos="1320"/>
        </w:tabs>
        <w:ind w:left="1320" w:hanging="720"/>
      </w:pPr>
      <w:rPr>
        <w:rFonts w:hint="default"/>
      </w:r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15" w15:restartNumberingAfterBreak="0">
    <w:nsid w:val="2BB86B7D"/>
    <w:multiLevelType w:val="hybridMultilevel"/>
    <w:tmpl w:val="E3C49466"/>
    <w:lvl w:ilvl="0" w:tplc="5C0A4FDE">
      <w:start w:val="1"/>
      <w:numFmt w:val="decimalEnclosedCircle"/>
      <w:lvlText w:val="%1"/>
      <w:lvlJc w:val="left"/>
      <w:pPr>
        <w:ind w:left="9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7808EF"/>
    <w:multiLevelType w:val="hybridMultilevel"/>
    <w:tmpl w:val="CCC88F4C"/>
    <w:lvl w:ilvl="0" w:tplc="E578DCE8">
      <w:start w:val="1"/>
      <w:numFmt w:val="decimal"/>
      <w:lvlText w:val="%1)"/>
      <w:lvlJc w:val="left"/>
      <w:pPr>
        <w:tabs>
          <w:tab w:val="num" w:pos="360"/>
        </w:tabs>
        <w:ind w:left="360" w:hanging="360"/>
      </w:pPr>
      <w:rPr>
        <w:rFonts w:ascii="Arial" w:hAnsi="Arial" w:hint="default"/>
        <w:sz w:val="18"/>
      </w:rPr>
    </w:lvl>
    <w:lvl w:ilvl="1" w:tplc="04090001">
      <w:start w:val="1"/>
      <w:numFmt w:val="bullet"/>
      <w:lvlText w:val=""/>
      <w:lvlJc w:val="left"/>
      <w:pPr>
        <w:tabs>
          <w:tab w:val="num" w:pos="840"/>
        </w:tabs>
        <w:ind w:left="840" w:hanging="420"/>
      </w:pPr>
      <w:rPr>
        <w:rFonts w:ascii="Wingdings" w:hAnsi="Wingdings" w:hint="default"/>
        <w:sz w:val="18"/>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DA41662"/>
    <w:multiLevelType w:val="hybridMultilevel"/>
    <w:tmpl w:val="CA62B0C2"/>
    <w:lvl w:ilvl="0" w:tplc="8066606A">
      <w:start w:val="3"/>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8" w15:restartNumberingAfterBreak="0">
    <w:nsid w:val="347B187C"/>
    <w:multiLevelType w:val="hybridMultilevel"/>
    <w:tmpl w:val="AA285EAE"/>
    <w:lvl w:ilvl="0" w:tplc="5B0649F4">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9" w15:restartNumberingAfterBreak="0">
    <w:nsid w:val="35065572"/>
    <w:multiLevelType w:val="hybridMultilevel"/>
    <w:tmpl w:val="BFD4AA64"/>
    <w:lvl w:ilvl="0" w:tplc="17EABA4A">
      <w:start w:val="1"/>
      <w:numFmt w:val="decimal"/>
      <w:lvlText w:val="%1)"/>
      <w:lvlJc w:val="left"/>
      <w:pPr>
        <w:tabs>
          <w:tab w:val="num" w:pos="360"/>
        </w:tabs>
        <w:ind w:left="360" w:hanging="360"/>
      </w:pPr>
      <w:rPr>
        <w:rFonts w:ascii="Arial" w:hAnsi="Arial" w:hint="default"/>
        <w:sz w:val="18"/>
      </w:rPr>
    </w:lvl>
    <w:lvl w:ilvl="1" w:tplc="4730746C">
      <w:start w:val="1"/>
      <w:numFmt w:val="decimalFullWidth"/>
      <w:lvlText w:val="%2）"/>
      <w:lvlJc w:val="left"/>
      <w:pPr>
        <w:tabs>
          <w:tab w:val="num" w:pos="780"/>
        </w:tabs>
        <w:ind w:left="780" w:hanging="360"/>
      </w:pPr>
      <w:rPr>
        <w:rFonts w:ascii="Arial" w:hAnsi="Arial" w:hint="default"/>
        <w:sz w:val="18"/>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6813563"/>
    <w:multiLevelType w:val="hybridMultilevel"/>
    <w:tmpl w:val="C8A4C0C8"/>
    <w:lvl w:ilvl="0" w:tplc="FFF4FC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7ED476E"/>
    <w:multiLevelType w:val="hybridMultilevel"/>
    <w:tmpl w:val="BA2E2E3C"/>
    <w:lvl w:ilvl="0" w:tplc="48CAF6A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7C46B4C">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8B81C60"/>
    <w:multiLevelType w:val="hybridMultilevel"/>
    <w:tmpl w:val="2BF84A70"/>
    <w:lvl w:ilvl="0" w:tplc="93581B3C">
      <w:start w:val="1"/>
      <w:numFmt w:val="decimalEnclosedCircle"/>
      <w:lvlText w:val="%1"/>
      <w:lvlJc w:val="left"/>
      <w:pPr>
        <w:ind w:left="360" w:hanging="360"/>
      </w:pPr>
      <w:rPr>
        <w:rFonts w:hint="default"/>
        <w:b w:val="0"/>
        <w:color w:val="000000" w:themeColor="text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CD573A"/>
    <w:multiLevelType w:val="hybridMultilevel"/>
    <w:tmpl w:val="DFF2C460"/>
    <w:lvl w:ilvl="0" w:tplc="7A80E4B6">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4" w15:restartNumberingAfterBreak="0">
    <w:nsid w:val="394E1EDF"/>
    <w:multiLevelType w:val="hybridMultilevel"/>
    <w:tmpl w:val="7562984A"/>
    <w:lvl w:ilvl="0" w:tplc="383CE358">
      <w:start w:val="1"/>
      <w:numFmt w:val="decimalEnclosedCircle"/>
      <w:lvlText w:val="%1"/>
      <w:lvlJc w:val="left"/>
      <w:pPr>
        <w:ind w:left="960" w:hanging="360"/>
      </w:pPr>
      <w:rPr>
        <w:rFonts w:hint="default"/>
      </w:rPr>
    </w:lvl>
    <w:lvl w:ilvl="1" w:tplc="DD7C68E4">
      <w:start w:val="2"/>
      <w:numFmt w:val="bullet"/>
      <w:lvlText w:val="※"/>
      <w:lvlJc w:val="left"/>
      <w:pPr>
        <w:ind w:left="1380" w:hanging="360"/>
      </w:pPr>
      <w:rPr>
        <w:rFonts w:ascii="游ゴシック" w:eastAsia="游ゴシック" w:hAnsi="游ゴシック" w:cs="Times New Roman" w:hint="eastAsia"/>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5" w15:restartNumberingAfterBreak="0">
    <w:nsid w:val="3A081724"/>
    <w:multiLevelType w:val="hybridMultilevel"/>
    <w:tmpl w:val="8F508426"/>
    <w:lvl w:ilvl="0" w:tplc="A97200AE">
      <w:start w:val="1"/>
      <w:numFmt w:val="decimalEnclosedCircle"/>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26" w15:restartNumberingAfterBreak="0">
    <w:nsid w:val="3F317756"/>
    <w:multiLevelType w:val="hybridMultilevel"/>
    <w:tmpl w:val="117C0A7E"/>
    <w:lvl w:ilvl="0" w:tplc="A3B269B6">
      <w:start w:val="1"/>
      <w:numFmt w:val="decimalEnclosedCircle"/>
      <w:lvlText w:val="%1"/>
      <w:lvlJc w:val="left"/>
      <w:pPr>
        <w:ind w:left="960" w:hanging="360"/>
      </w:pPr>
      <w:rPr>
        <w:rFonts w:hint="default"/>
        <w:u w:val="none"/>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7" w15:restartNumberingAfterBreak="0">
    <w:nsid w:val="43BE1605"/>
    <w:multiLevelType w:val="hybridMultilevel"/>
    <w:tmpl w:val="052AA07E"/>
    <w:lvl w:ilvl="0" w:tplc="F3C6BADC">
      <w:start w:val="1"/>
      <w:numFmt w:val="bullet"/>
      <w:lvlText w:val=""/>
      <w:lvlJc w:val="left"/>
      <w:pPr>
        <w:tabs>
          <w:tab w:val="num" w:pos="420"/>
        </w:tabs>
        <w:ind w:left="420" w:hanging="420"/>
      </w:pPr>
      <w:rPr>
        <w:rFonts w:ascii="Symbol" w:hAnsi="Symbol" w:hint="default"/>
        <w:color w:val="auto"/>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5AF1B65"/>
    <w:multiLevelType w:val="hybridMultilevel"/>
    <w:tmpl w:val="2044149E"/>
    <w:lvl w:ilvl="0" w:tplc="8066606A">
      <w:start w:val="3"/>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9" w15:restartNumberingAfterBreak="0">
    <w:nsid w:val="49631E22"/>
    <w:multiLevelType w:val="hybridMultilevel"/>
    <w:tmpl w:val="9B22FEF8"/>
    <w:lvl w:ilvl="0" w:tplc="F13C0B36">
      <w:start w:val="1"/>
      <w:numFmt w:val="aiueo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0" w15:restartNumberingAfterBreak="0">
    <w:nsid w:val="4F967F4C"/>
    <w:multiLevelType w:val="hybridMultilevel"/>
    <w:tmpl w:val="E01C38E8"/>
    <w:lvl w:ilvl="0" w:tplc="326006DE">
      <w:start w:val="1"/>
      <w:numFmt w:val="aiueo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50451BDD"/>
    <w:multiLevelType w:val="hybridMultilevel"/>
    <w:tmpl w:val="FCBA1078"/>
    <w:lvl w:ilvl="0" w:tplc="A3B269B6">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2" w15:restartNumberingAfterBreak="0">
    <w:nsid w:val="50C26EC2"/>
    <w:multiLevelType w:val="hybridMultilevel"/>
    <w:tmpl w:val="624A2564"/>
    <w:lvl w:ilvl="0" w:tplc="5A6A09E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1E75CBC"/>
    <w:multiLevelType w:val="hybridMultilevel"/>
    <w:tmpl w:val="985225B4"/>
    <w:lvl w:ilvl="0" w:tplc="F7EE2616">
      <w:start w:val="1"/>
      <w:numFmt w:val="decimalEnclosedCircle"/>
      <w:lvlText w:val="%1"/>
      <w:lvlJc w:val="left"/>
      <w:pPr>
        <w:ind w:left="1320" w:hanging="360"/>
      </w:pPr>
      <w:rPr>
        <w:rFonts w:ascii="游ゴシック" w:eastAsia="游ゴシック" w:hAnsi="游ゴシック" w:cs="Times New Roman"/>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4" w15:restartNumberingAfterBreak="0">
    <w:nsid w:val="54341C11"/>
    <w:multiLevelType w:val="hybridMultilevel"/>
    <w:tmpl w:val="7128705C"/>
    <w:lvl w:ilvl="0" w:tplc="09B4BA14">
      <w:start w:val="1"/>
      <w:numFmt w:val="decimalFullWidth"/>
      <w:lvlText w:val="%1．"/>
      <w:lvlJc w:val="left"/>
      <w:pPr>
        <w:tabs>
          <w:tab w:val="num" w:pos="450"/>
        </w:tabs>
        <w:ind w:left="450" w:hanging="450"/>
      </w:pPr>
      <w:rPr>
        <w:rFonts w:hint="default"/>
      </w:rPr>
    </w:lvl>
    <w:lvl w:ilvl="1" w:tplc="645ED99A">
      <w:start w:val="1"/>
      <w:numFmt w:val="decimalFullWidth"/>
      <w:lvlText w:val="%2）"/>
      <w:lvlJc w:val="left"/>
      <w:pPr>
        <w:tabs>
          <w:tab w:val="num" w:pos="870"/>
        </w:tabs>
        <w:ind w:left="870" w:hanging="450"/>
      </w:pPr>
      <w:rPr>
        <w:rFonts w:hint="default"/>
      </w:rPr>
    </w:lvl>
    <w:lvl w:ilvl="2" w:tplc="F0D2287E">
      <w:start w:val="1"/>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4C97B95"/>
    <w:multiLevelType w:val="hybridMultilevel"/>
    <w:tmpl w:val="9410BFCA"/>
    <w:lvl w:ilvl="0" w:tplc="DA42C6A0">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36" w15:restartNumberingAfterBreak="0">
    <w:nsid w:val="5ADC03B5"/>
    <w:multiLevelType w:val="hybridMultilevel"/>
    <w:tmpl w:val="C61C93F0"/>
    <w:lvl w:ilvl="0" w:tplc="4D0C45AA">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FB2EAB06">
      <w:start w:val="1"/>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F1E45D9"/>
    <w:multiLevelType w:val="hybridMultilevel"/>
    <w:tmpl w:val="F70407C6"/>
    <w:lvl w:ilvl="0" w:tplc="A3B269B6">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8" w15:restartNumberingAfterBreak="0">
    <w:nsid w:val="5FB56803"/>
    <w:multiLevelType w:val="hybridMultilevel"/>
    <w:tmpl w:val="31BC41DA"/>
    <w:lvl w:ilvl="0" w:tplc="F9B66A5E">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3F201D3"/>
    <w:multiLevelType w:val="hybridMultilevel"/>
    <w:tmpl w:val="AD48499A"/>
    <w:lvl w:ilvl="0" w:tplc="8716DE1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7173939"/>
    <w:multiLevelType w:val="hybridMultilevel"/>
    <w:tmpl w:val="7B7CD456"/>
    <w:lvl w:ilvl="0" w:tplc="B9940C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935740E"/>
    <w:multiLevelType w:val="hybridMultilevel"/>
    <w:tmpl w:val="1B501D46"/>
    <w:lvl w:ilvl="0" w:tplc="F47CC280">
      <w:start w:val="1"/>
      <w:numFmt w:val="decimalEnclosedCircle"/>
      <w:lvlText w:val="第%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124539A"/>
    <w:multiLevelType w:val="hybridMultilevel"/>
    <w:tmpl w:val="95FEB7D2"/>
    <w:lvl w:ilvl="0" w:tplc="42645ACE">
      <w:start w:val="1"/>
      <w:numFmt w:val="decimal"/>
      <w:lvlText w:val="%1．"/>
      <w:lvlJc w:val="left"/>
      <w:pPr>
        <w:tabs>
          <w:tab w:val="num" w:pos="540"/>
        </w:tabs>
        <w:ind w:left="540" w:hanging="360"/>
      </w:pPr>
      <w:rPr>
        <w:rFonts w:hint="eastAsia"/>
        <w:u w:val="none"/>
      </w:rPr>
    </w:lvl>
    <w:lvl w:ilvl="1" w:tplc="88548382">
      <w:start w:val="1"/>
      <w:numFmt w:val="decimal"/>
      <w:lvlText w:val="（%2）"/>
      <w:lvlJc w:val="left"/>
      <w:pPr>
        <w:tabs>
          <w:tab w:val="num" w:pos="1320"/>
        </w:tabs>
        <w:ind w:left="1320" w:hanging="720"/>
      </w:pPr>
      <w:rPr>
        <w:rFont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3" w15:restartNumberingAfterBreak="0">
    <w:nsid w:val="73C9472C"/>
    <w:multiLevelType w:val="multilevel"/>
    <w:tmpl w:val="2044149E"/>
    <w:lvl w:ilvl="0">
      <w:start w:val="3"/>
      <w:numFmt w:val="bullet"/>
      <w:lvlText w:val="-"/>
      <w:lvlJc w:val="left"/>
      <w:pPr>
        <w:tabs>
          <w:tab w:val="num" w:pos="580"/>
        </w:tabs>
        <w:ind w:left="580" w:hanging="360"/>
      </w:pPr>
      <w:rPr>
        <w:rFonts w:ascii="ＭＳ ゴシック" w:eastAsia="ＭＳ ゴシック" w:hAnsi="ＭＳ ゴシック" w:cs="Times New Roman" w:hint="eastAsia"/>
      </w:rPr>
    </w:lvl>
    <w:lvl w:ilvl="1">
      <w:start w:val="1"/>
      <w:numFmt w:val="bullet"/>
      <w:lvlText w:val=""/>
      <w:lvlJc w:val="left"/>
      <w:pPr>
        <w:tabs>
          <w:tab w:val="num" w:pos="1060"/>
        </w:tabs>
        <w:ind w:left="1060" w:hanging="420"/>
      </w:pPr>
      <w:rPr>
        <w:rFonts w:ascii="Wingdings" w:hAnsi="Wingdings" w:hint="default"/>
      </w:rPr>
    </w:lvl>
    <w:lvl w:ilvl="2">
      <w:start w:val="1"/>
      <w:numFmt w:val="bullet"/>
      <w:lvlText w:val=""/>
      <w:lvlJc w:val="left"/>
      <w:pPr>
        <w:tabs>
          <w:tab w:val="num" w:pos="1480"/>
        </w:tabs>
        <w:ind w:left="1480" w:hanging="420"/>
      </w:pPr>
      <w:rPr>
        <w:rFonts w:ascii="Wingdings" w:hAnsi="Wingdings" w:hint="default"/>
      </w:rPr>
    </w:lvl>
    <w:lvl w:ilvl="3">
      <w:start w:val="1"/>
      <w:numFmt w:val="bullet"/>
      <w:lvlText w:val=""/>
      <w:lvlJc w:val="left"/>
      <w:pPr>
        <w:tabs>
          <w:tab w:val="num" w:pos="1900"/>
        </w:tabs>
        <w:ind w:left="1900" w:hanging="420"/>
      </w:pPr>
      <w:rPr>
        <w:rFonts w:ascii="Wingdings" w:hAnsi="Wingdings" w:hint="default"/>
      </w:rPr>
    </w:lvl>
    <w:lvl w:ilvl="4">
      <w:start w:val="1"/>
      <w:numFmt w:val="bullet"/>
      <w:lvlText w:val=""/>
      <w:lvlJc w:val="left"/>
      <w:pPr>
        <w:tabs>
          <w:tab w:val="num" w:pos="2320"/>
        </w:tabs>
        <w:ind w:left="2320" w:hanging="420"/>
      </w:pPr>
      <w:rPr>
        <w:rFonts w:ascii="Wingdings" w:hAnsi="Wingdings" w:hint="default"/>
      </w:rPr>
    </w:lvl>
    <w:lvl w:ilvl="5">
      <w:start w:val="1"/>
      <w:numFmt w:val="bullet"/>
      <w:lvlText w:val=""/>
      <w:lvlJc w:val="left"/>
      <w:pPr>
        <w:tabs>
          <w:tab w:val="num" w:pos="2740"/>
        </w:tabs>
        <w:ind w:left="2740" w:hanging="420"/>
      </w:pPr>
      <w:rPr>
        <w:rFonts w:ascii="Wingdings" w:hAnsi="Wingdings" w:hint="default"/>
      </w:rPr>
    </w:lvl>
    <w:lvl w:ilvl="6">
      <w:start w:val="1"/>
      <w:numFmt w:val="bullet"/>
      <w:lvlText w:val=""/>
      <w:lvlJc w:val="left"/>
      <w:pPr>
        <w:tabs>
          <w:tab w:val="num" w:pos="3160"/>
        </w:tabs>
        <w:ind w:left="3160" w:hanging="420"/>
      </w:pPr>
      <w:rPr>
        <w:rFonts w:ascii="Wingdings" w:hAnsi="Wingdings" w:hint="default"/>
      </w:rPr>
    </w:lvl>
    <w:lvl w:ilvl="7">
      <w:start w:val="1"/>
      <w:numFmt w:val="bullet"/>
      <w:lvlText w:val=""/>
      <w:lvlJc w:val="left"/>
      <w:pPr>
        <w:tabs>
          <w:tab w:val="num" w:pos="3580"/>
        </w:tabs>
        <w:ind w:left="3580" w:hanging="420"/>
      </w:pPr>
      <w:rPr>
        <w:rFonts w:ascii="Wingdings" w:hAnsi="Wingdings" w:hint="default"/>
      </w:rPr>
    </w:lvl>
    <w:lvl w:ilvl="8">
      <w:start w:val="1"/>
      <w:numFmt w:val="bullet"/>
      <w:lvlText w:val=""/>
      <w:lvlJc w:val="left"/>
      <w:pPr>
        <w:tabs>
          <w:tab w:val="num" w:pos="4000"/>
        </w:tabs>
        <w:ind w:left="4000" w:hanging="420"/>
      </w:pPr>
      <w:rPr>
        <w:rFonts w:ascii="Wingdings" w:hAnsi="Wingdings" w:hint="default"/>
      </w:rPr>
    </w:lvl>
  </w:abstractNum>
  <w:abstractNum w:abstractNumId="44" w15:restartNumberingAfterBreak="0">
    <w:nsid w:val="74BA53AD"/>
    <w:multiLevelType w:val="hybridMultilevel"/>
    <w:tmpl w:val="70A85620"/>
    <w:lvl w:ilvl="0" w:tplc="0C20ABE2">
      <w:start w:val="1"/>
      <w:numFmt w:val="decimal"/>
      <w:lvlText w:val="%1)"/>
      <w:lvlJc w:val="left"/>
      <w:pPr>
        <w:tabs>
          <w:tab w:val="num" w:pos="480"/>
        </w:tabs>
        <w:ind w:left="480" w:hanging="360"/>
      </w:pPr>
      <w:rPr>
        <w:rFonts w:ascii="Arial" w:hAnsi="Arial" w:hint="default"/>
        <w:sz w:val="18"/>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5" w15:restartNumberingAfterBreak="0">
    <w:nsid w:val="760B64F7"/>
    <w:multiLevelType w:val="hybridMultilevel"/>
    <w:tmpl w:val="26B68AA2"/>
    <w:lvl w:ilvl="0" w:tplc="EF54F6A6">
      <w:start w:val="1"/>
      <w:numFmt w:val="decimal"/>
      <w:lvlText w:val="%1)"/>
      <w:lvlJc w:val="left"/>
      <w:pPr>
        <w:tabs>
          <w:tab w:val="num" w:pos="360"/>
        </w:tabs>
        <w:ind w:left="360" w:hanging="360"/>
      </w:pPr>
      <w:rPr>
        <w:rFonts w:ascii="Arial" w:hAnsi="Arial" w:hint="default"/>
        <w:sz w:val="18"/>
      </w:rPr>
    </w:lvl>
    <w:lvl w:ilvl="1" w:tplc="04090001">
      <w:start w:val="1"/>
      <w:numFmt w:val="bullet"/>
      <w:lvlText w:val=""/>
      <w:lvlJc w:val="left"/>
      <w:pPr>
        <w:tabs>
          <w:tab w:val="num" w:pos="840"/>
        </w:tabs>
        <w:ind w:left="840" w:hanging="420"/>
      </w:pPr>
      <w:rPr>
        <w:rFonts w:ascii="Wingdings" w:hAnsi="Wingdings" w:hint="default"/>
        <w:sz w:val="18"/>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98659DF"/>
    <w:multiLevelType w:val="hybridMultilevel"/>
    <w:tmpl w:val="CDE4529E"/>
    <w:lvl w:ilvl="0" w:tplc="775226B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7" w15:restartNumberingAfterBreak="0">
    <w:nsid w:val="7DDE7F1D"/>
    <w:multiLevelType w:val="hybridMultilevel"/>
    <w:tmpl w:val="9C8296A0"/>
    <w:lvl w:ilvl="0" w:tplc="CD2A4752">
      <w:start w:val="1"/>
      <w:numFmt w:val="decimal"/>
      <w:lvlText w:val="%1)"/>
      <w:lvlJc w:val="left"/>
      <w:pPr>
        <w:tabs>
          <w:tab w:val="num" w:pos="360"/>
        </w:tabs>
        <w:ind w:left="360" w:hanging="360"/>
      </w:pPr>
      <w:rPr>
        <w:rFonts w:ascii="Arial" w:hAnsi="Arial" w:hint="default"/>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6"/>
  </w:num>
  <w:num w:numId="3">
    <w:abstractNumId w:val="44"/>
  </w:num>
  <w:num w:numId="4">
    <w:abstractNumId w:val="19"/>
  </w:num>
  <w:num w:numId="5">
    <w:abstractNumId w:val="45"/>
  </w:num>
  <w:num w:numId="6">
    <w:abstractNumId w:val="47"/>
  </w:num>
  <w:num w:numId="7">
    <w:abstractNumId w:val="40"/>
  </w:num>
  <w:num w:numId="8">
    <w:abstractNumId w:val="4"/>
  </w:num>
  <w:num w:numId="9">
    <w:abstractNumId w:val="39"/>
  </w:num>
  <w:num w:numId="10">
    <w:abstractNumId w:val="29"/>
  </w:num>
  <w:num w:numId="11">
    <w:abstractNumId w:val="1"/>
  </w:num>
  <w:num w:numId="12">
    <w:abstractNumId w:val="30"/>
  </w:num>
  <w:num w:numId="13">
    <w:abstractNumId w:val="18"/>
  </w:num>
  <w:num w:numId="14">
    <w:abstractNumId w:val="42"/>
  </w:num>
  <w:num w:numId="15">
    <w:abstractNumId w:val="6"/>
  </w:num>
  <w:num w:numId="16">
    <w:abstractNumId w:val="14"/>
  </w:num>
  <w:num w:numId="17">
    <w:abstractNumId w:val="20"/>
  </w:num>
  <w:num w:numId="18">
    <w:abstractNumId w:val="10"/>
  </w:num>
  <w:num w:numId="19">
    <w:abstractNumId w:val="41"/>
  </w:num>
  <w:num w:numId="20">
    <w:abstractNumId w:val="36"/>
  </w:num>
  <w:num w:numId="21">
    <w:abstractNumId w:val="32"/>
  </w:num>
  <w:num w:numId="22">
    <w:abstractNumId w:val="28"/>
  </w:num>
  <w:num w:numId="23">
    <w:abstractNumId w:val="21"/>
  </w:num>
  <w:num w:numId="24">
    <w:abstractNumId w:val="43"/>
  </w:num>
  <w:num w:numId="25">
    <w:abstractNumId w:val="17"/>
  </w:num>
  <w:num w:numId="26">
    <w:abstractNumId w:val="11"/>
  </w:num>
  <w:num w:numId="27">
    <w:abstractNumId w:val="2"/>
  </w:num>
  <w:num w:numId="28">
    <w:abstractNumId w:val="23"/>
  </w:num>
  <w:num w:numId="29">
    <w:abstractNumId w:val="12"/>
  </w:num>
  <w:num w:numId="30">
    <w:abstractNumId w:val="34"/>
  </w:num>
  <w:num w:numId="31">
    <w:abstractNumId w:val="13"/>
  </w:num>
  <w:num w:numId="32">
    <w:abstractNumId w:val="35"/>
  </w:num>
  <w:num w:numId="33">
    <w:abstractNumId w:val="24"/>
  </w:num>
  <w:num w:numId="34">
    <w:abstractNumId w:val="46"/>
  </w:num>
  <w:num w:numId="35">
    <w:abstractNumId w:val="15"/>
  </w:num>
  <w:num w:numId="36">
    <w:abstractNumId w:val="5"/>
  </w:num>
  <w:num w:numId="37">
    <w:abstractNumId w:val="31"/>
  </w:num>
  <w:num w:numId="38">
    <w:abstractNumId w:val="7"/>
  </w:num>
  <w:num w:numId="39">
    <w:abstractNumId w:val="37"/>
  </w:num>
  <w:num w:numId="40">
    <w:abstractNumId w:val="26"/>
  </w:num>
  <w:num w:numId="41">
    <w:abstractNumId w:val="25"/>
  </w:num>
  <w:num w:numId="42">
    <w:abstractNumId w:val="3"/>
  </w:num>
  <w:num w:numId="43">
    <w:abstractNumId w:val="33"/>
  </w:num>
  <w:num w:numId="44">
    <w:abstractNumId w:val="0"/>
  </w:num>
  <w:num w:numId="45">
    <w:abstractNumId w:val="22"/>
  </w:num>
  <w:num w:numId="46">
    <w:abstractNumId w:val="9"/>
  </w:num>
  <w:num w:numId="47">
    <w:abstractNumId w:val="8"/>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3E"/>
    <w:rsid w:val="00004F44"/>
    <w:rsid w:val="00005BCA"/>
    <w:rsid w:val="00011A29"/>
    <w:rsid w:val="000133E4"/>
    <w:rsid w:val="000142F1"/>
    <w:rsid w:val="00015290"/>
    <w:rsid w:val="000155AC"/>
    <w:rsid w:val="00015F01"/>
    <w:rsid w:val="000228CC"/>
    <w:rsid w:val="000228F5"/>
    <w:rsid w:val="000262EE"/>
    <w:rsid w:val="00031AF4"/>
    <w:rsid w:val="0003240C"/>
    <w:rsid w:val="0003327A"/>
    <w:rsid w:val="000333C3"/>
    <w:rsid w:val="00034464"/>
    <w:rsid w:val="00036E24"/>
    <w:rsid w:val="00037E4C"/>
    <w:rsid w:val="00040EFC"/>
    <w:rsid w:val="0004197D"/>
    <w:rsid w:val="00043DA6"/>
    <w:rsid w:val="00045244"/>
    <w:rsid w:val="000465E7"/>
    <w:rsid w:val="00047FAD"/>
    <w:rsid w:val="00050BA5"/>
    <w:rsid w:val="000529AF"/>
    <w:rsid w:val="00053DD8"/>
    <w:rsid w:val="00055996"/>
    <w:rsid w:val="00071247"/>
    <w:rsid w:val="000729F8"/>
    <w:rsid w:val="000742A2"/>
    <w:rsid w:val="00074902"/>
    <w:rsid w:val="00075C01"/>
    <w:rsid w:val="00080151"/>
    <w:rsid w:val="00080D0C"/>
    <w:rsid w:val="000821F3"/>
    <w:rsid w:val="00090E50"/>
    <w:rsid w:val="0009201F"/>
    <w:rsid w:val="00094131"/>
    <w:rsid w:val="00094957"/>
    <w:rsid w:val="00097463"/>
    <w:rsid w:val="000A0481"/>
    <w:rsid w:val="000A0FB3"/>
    <w:rsid w:val="000A1D03"/>
    <w:rsid w:val="000A40B2"/>
    <w:rsid w:val="000A5F63"/>
    <w:rsid w:val="000A6121"/>
    <w:rsid w:val="000A75BE"/>
    <w:rsid w:val="000A7C4F"/>
    <w:rsid w:val="000B343E"/>
    <w:rsid w:val="000B6D16"/>
    <w:rsid w:val="000C4A81"/>
    <w:rsid w:val="000C5877"/>
    <w:rsid w:val="000C6FB8"/>
    <w:rsid w:val="000D0196"/>
    <w:rsid w:val="000D0466"/>
    <w:rsid w:val="000D2A69"/>
    <w:rsid w:val="000D3AAE"/>
    <w:rsid w:val="000D6175"/>
    <w:rsid w:val="000E3974"/>
    <w:rsid w:val="000E5AA6"/>
    <w:rsid w:val="000E65A2"/>
    <w:rsid w:val="000E7027"/>
    <w:rsid w:val="000F04C6"/>
    <w:rsid w:val="000F3006"/>
    <w:rsid w:val="000F70EB"/>
    <w:rsid w:val="00101BE3"/>
    <w:rsid w:val="0010491E"/>
    <w:rsid w:val="0012175B"/>
    <w:rsid w:val="001232F9"/>
    <w:rsid w:val="00123441"/>
    <w:rsid w:val="00126A14"/>
    <w:rsid w:val="00134186"/>
    <w:rsid w:val="00140142"/>
    <w:rsid w:val="00141AB6"/>
    <w:rsid w:val="00141E58"/>
    <w:rsid w:val="00142FDE"/>
    <w:rsid w:val="00144326"/>
    <w:rsid w:val="00150FB8"/>
    <w:rsid w:val="0015387C"/>
    <w:rsid w:val="00156556"/>
    <w:rsid w:val="00157491"/>
    <w:rsid w:val="00157DB8"/>
    <w:rsid w:val="00161591"/>
    <w:rsid w:val="0016482F"/>
    <w:rsid w:val="0017180C"/>
    <w:rsid w:val="00173F41"/>
    <w:rsid w:val="00174952"/>
    <w:rsid w:val="00174975"/>
    <w:rsid w:val="001752EB"/>
    <w:rsid w:val="00176771"/>
    <w:rsid w:val="00184D31"/>
    <w:rsid w:val="001877F8"/>
    <w:rsid w:val="001961E4"/>
    <w:rsid w:val="00196CEE"/>
    <w:rsid w:val="001A1A4E"/>
    <w:rsid w:val="001A21D6"/>
    <w:rsid w:val="001A3E89"/>
    <w:rsid w:val="001B195E"/>
    <w:rsid w:val="001B46C8"/>
    <w:rsid w:val="001B46E6"/>
    <w:rsid w:val="001C70DB"/>
    <w:rsid w:val="001D0750"/>
    <w:rsid w:val="001D56EE"/>
    <w:rsid w:val="001D6E35"/>
    <w:rsid w:val="001D7699"/>
    <w:rsid w:val="001E03C9"/>
    <w:rsid w:val="001E1CC8"/>
    <w:rsid w:val="001E7C2F"/>
    <w:rsid w:val="001F0FE5"/>
    <w:rsid w:val="00201753"/>
    <w:rsid w:val="002028E3"/>
    <w:rsid w:val="002035C3"/>
    <w:rsid w:val="0020606B"/>
    <w:rsid w:val="00206086"/>
    <w:rsid w:val="00206B8B"/>
    <w:rsid w:val="00210A74"/>
    <w:rsid w:val="002142BA"/>
    <w:rsid w:val="00214E09"/>
    <w:rsid w:val="002234C9"/>
    <w:rsid w:val="00223CC0"/>
    <w:rsid w:val="00223F67"/>
    <w:rsid w:val="00226B04"/>
    <w:rsid w:val="002301F6"/>
    <w:rsid w:val="00237035"/>
    <w:rsid w:val="00241713"/>
    <w:rsid w:val="00241972"/>
    <w:rsid w:val="002457AD"/>
    <w:rsid w:val="00250E59"/>
    <w:rsid w:val="0025216E"/>
    <w:rsid w:val="00255058"/>
    <w:rsid w:val="00257076"/>
    <w:rsid w:val="00257B38"/>
    <w:rsid w:val="00261753"/>
    <w:rsid w:val="00263A75"/>
    <w:rsid w:val="00263D49"/>
    <w:rsid w:val="00267795"/>
    <w:rsid w:val="00272D05"/>
    <w:rsid w:val="002739DE"/>
    <w:rsid w:val="00280EDD"/>
    <w:rsid w:val="002812BE"/>
    <w:rsid w:val="00283FE5"/>
    <w:rsid w:val="00291077"/>
    <w:rsid w:val="00297476"/>
    <w:rsid w:val="00297C23"/>
    <w:rsid w:val="002A0CBA"/>
    <w:rsid w:val="002A0F42"/>
    <w:rsid w:val="002A643C"/>
    <w:rsid w:val="002A6FDA"/>
    <w:rsid w:val="002A7F60"/>
    <w:rsid w:val="002B00B2"/>
    <w:rsid w:val="002B1B72"/>
    <w:rsid w:val="002B299B"/>
    <w:rsid w:val="002B2BE7"/>
    <w:rsid w:val="002B3779"/>
    <w:rsid w:val="002B6D14"/>
    <w:rsid w:val="002B767C"/>
    <w:rsid w:val="002C1914"/>
    <w:rsid w:val="002C7B28"/>
    <w:rsid w:val="002D0D4D"/>
    <w:rsid w:val="002D0E19"/>
    <w:rsid w:val="002D38D1"/>
    <w:rsid w:val="002D6CC8"/>
    <w:rsid w:val="002D7F52"/>
    <w:rsid w:val="002E138A"/>
    <w:rsid w:val="002E139D"/>
    <w:rsid w:val="002E23D9"/>
    <w:rsid w:val="002E2C3C"/>
    <w:rsid w:val="002E334C"/>
    <w:rsid w:val="002E42AB"/>
    <w:rsid w:val="002F2184"/>
    <w:rsid w:val="002F234A"/>
    <w:rsid w:val="002F4028"/>
    <w:rsid w:val="002F4CCB"/>
    <w:rsid w:val="003006C3"/>
    <w:rsid w:val="0030090F"/>
    <w:rsid w:val="00302443"/>
    <w:rsid w:val="003028AC"/>
    <w:rsid w:val="00304D7B"/>
    <w:rsid w:val="00307AA5"/>
    <w:rsid w:val="00307FB8"/>
    <w:rsid w:val="00320A0B"/>
    <w:rsid w:val="00320AF2"/>
    <w:rsid w:val="00326928"/>
    <w:rsid w:val="003332B1"/>
    <w:rsid w:val="00336590"/>
    <w:rsid w:val="00340747"/>
    <w:rsid w:val="003578AF"/>
    <w:rsid w:val="00360623"/>
    <w:rsid w:val="00360979"/>
    <w:rsid w:val="003610E0"/>
    <w:rsid w:val="003619FA"/>
    <w:rsid w:val="00363C92"/>
    <w:rsid w:val="0037201E"/>
    <w:rsid w:val="0037304C"/>
    <w:rsid w:val="0037385D"/>
    <w:rsid w:val="003764D9"/>
    <w:rsid w:val="00384BEB"/>
    <w:rsid w:val="00391544"/>
    <w:rsid w:val="00391BD7"/>
    <w:rsid w:val="00393724"/>
    <w:rsid w:val="003A1B47"/>
    <w:rsid w:val="003A22D4"/>
    <w:rsid w:val="003A238F"/>
    <w:rsid w:val="003A3355"/>
    <w:rsid w:val="003A5FFC"/>
    <w:rsid w:val="003A78DF"/>
    <w:rsid w:val="003A7E89"/>
    <w:rsid w:val="003B19D6"/>
    <w:rsid w:val="003B2001"/>
    <w:rsid w:val="003B4001"/>
    <w:rsid w:val="003B5175"/>
    <w:rsid w:val="003B6E9F"/>
    <w:rsid w:val="003C075B"/>
    <w:rsid w:val="003C3ECE"/>
    <w:rsid w:val="003C5142"/>
    <w:rsid w:val="003C633C"/>
    <w:rsid w:val="003D3E99"/>
    <w:rsid w:val="003D5031"/>
    <w:rsid w:val="003D5261"/>
    <w:rsid w:val="003E1C49"/>
    <w:rsid w:val="003E2265"/>
    <w:rsid w:val="003E556E"/>
    <w:rsid w:val="003E7F89"/>
    <w:rsid w:val="003F6CED"/>
    <w:rsid w:val="00401C20"/>
    <w:rsid w:val="004034C5"/>
    <w:rsid w:val="00405660"/>
    <w:rsid w:val="00405B2D"/>
    <w:rsid w:val="00407288"/>
    <w:rsid w:val="004135DB"/>
    <w:rsid w:val="00413F38"/>
    <w:rsid w:val="00415739"/>
    <w:rsid w:val="00421E1E"/>
    <w:rsid w:val="004227EF"/>
    <w:rsid w:val="00426A75"/>
    <w:rsid w:val="0043075F"/>
    <w:rsid w:val="00430FD2"/>
    <w:rsid w:val="00432072"/>
    <w:rsid w:val="004335D2"/>
    <w:rsid w:val="00433721"/>
    <w:rsid w:val="0043636C"/>
    <w:rsid w:val="0044095C"/>
    <w:rsid w:val="00445917"/>
    <w:rsid w:val="004464D4"/>
    <w:rsid w:val="00446BC4"/>
    <w:rsid w:val="00450A84"/>
    <w:rsid w:val="004577EA"/>
    <w:rsid w:val="00457F66"/>
    <w:rsid w:val="00461903"/>
    <w:rsid w:val="00461C1D"/>
    <w:rsid w:val="004647BC"/>
    <w:rsid w:val="00465439"/>
    <w:rsid w:val="004654E6"/>
    <w:rsid w:val="00467343"/>
    <w:rsid w:val="00470B36"/>
    <w:rsid w:val="00474C28"/>
    <w:rsid w:val="0047713A"/>
    <w:rsid w:val="00477871"/>
    <w:rsid w:val="004814B5"/>
    <w:rsid w:val="00483730"/>
    <w:rsid w:val="004A6060"/>
    <w:rsid w:val="004A7C21"/>
    <w:rsid w:val="004B26DE"/>
    <w:rsid w:val="004B2B2C"/>
    <w:rsid w:val="004C1646"/>
    <w:rsid w:val="004C277A"/>
    <w:rsid w:val="004C474F"/>
    <w:rsid w:val="004C475B"/>
    <w:rsid w:val="004C771A"/>
    <w:rsid w:val="004D0FCE"/>
    <w:rsid w:val="004D14A6"/>
    <w:rsid w:val="004D1DB0"/>
    <w:rsid w:val="004D32C1"/>
    <w:rsid w:val="004D5758"/>
    <w:rsid w:val="004E0FA8"/>
    <w:rsid w:val="004E1377"/>
    <w:rsid w:val="004E1875"/>
    <w:rsid w:val="004E218C"/>
    <w:rsid w:val="004E554C"/>
    <w:rsid w:val="004E6C2F"/>
    <w:rsid w:val="004E7853"/>
    <w:rsid w:val="004F0033"/>
    <w:rsid w:val="004F0967"/>
    <w:rsid w:val="004F1828"/>
    <w:rsid w:val="004F3C8C"/>
    <w:rsid w:val="004F5B42"/>
    <w:rsid w:val="004F5C70"/>
    <w:rsid w:val="004F799D"/>
    <w:rsid w:val="005045B7"/>
    <w:rsid w:val="005056DA"/>
    <w:rsid w:val="00512BCE"/>
    <w:rsid w:val="005142C3"/>
    <w:rsid w:val="005166D5"/>
    <w:rsid w:val="00517CFB"/>
    <w:rsid w:val="00517F9F"/>
    <w:rsid w:val="00521DC2"/>
    <w:rsid w:val="00521F08"/>
    <w:rsid w:val="005300C9"/>
    <w:rsid w:val="00533E98"/>
    <w:rsid w:val="00534799"/>
    <w:rsid w:val="005367EB"/>
    <w:rsid w:val="00537D48"/>
    <w:rsid w:val="005408E4"/>
    <w:rsid w:val="00540CEE"/>
    <w:rsid w:val="00543FC6"/>
    <w:rsid w:val="00551FDC"/>
    <w:rsid w:val="005534A6"/>
    <w:rsid w:val="00555C7E"/>
    <w:rsid w:val="00556F1F"/>
    <w:rsid w:val="005616EF"/>
    <w:rsid w:val="005624B3"/>
    <w:rsid w:val="00566241"/>
    <w:rsid w:val="00571E3C"/>
    <w:rsid w:val="00574D5D"/>
    <w:rsid w:val="00576119"/>
    <w:rsid w:val="0058209F"/>
    <w:rsid w:val="00583DB9"/>
    <w:rsid w:val="0058485C"/>
    <w:rsid w:val="005875EA"/>
    <w:rsid w:val="0059087E"/>
    <w:rsid w:val="00592BE7"/>
    <w:rsid w:val="005A7062"/>
    <w:rsid w:val="005B24BD"/>
    <w:rsid w:val="005B2E52"/>
    <w:rsid w:val="005B5920"/>
    <w:rsid w:val="005C21B3"/>
    <w:rsid w:val="005C2446"/>
    <w:rsid w:val="005C3F24"/>
    <w:rsid w:val="005D2626"/>
    <w:rsid w:val="005E199A"/>
    <w:rsid w:val="005E1FDB"/>
    <w:rsid w:val="005E3796"/>
    <w:rsid w:val="005E37F4"/>
    <w:rsid w:val="005E4FD1"/>
    <w:rsid w:val="005E66C7"/>
    <w:rsid w:val="005F0A96"/>
    <w:rsid w:val="005F0F2C"/>
    <w:rsid w:val="005F1D3D"/>
    <w:rsid w:val="005F4126"/>
    <w:rsid w:val="005F7D4E"/>
    <w:rsid w:val="006047DA"/>
    <w:rsid w:val="0060567F"/>
    <w:rsid w:val="00607B01"/>
    <w:rsid w:val="00611BC6"/>
    <w:rsid w:val="006125B5"/>
    <w:rsid w:val="006149C9"/>
    <w:rsid w:val="00616B10"/>
    <w:rsid w:val="0062129B"/>
    <w:rsid w:val="00624782"/>
    <w:rsid w:val="006247FB"/>
    <w:rsid w:val="00624854"/>
    <w:rsid w:val="00624C34"/>
    <w:rsid w:val="00626745"/>
    <w:rsid w:val="0062714D"/>
    <w:rsid w:val="0063130B"/>
    <w:rsid w:val="006336CE"/>
    <w:rsid w:val="0063664F"/>
    <w:rsid w:val="00636F88"/>
    <w:rsid w:val="006401FE"/>
    <w:rsid w:val="00641278"/>
    <w:rsid w:val="00645905"/>
    <w:rsid w:val="006558AB"/>
    <w:rsid w:val="00657DB0"/>
    <w:rsid w:val="0066423E"/>
    <w:rsid w:val="00673D55"/>
    <w:rsid w:val="006744A4"/>
    <w:rsid w:val="00680B67"/>
    <w:rsid w:val="0068458E"/>
    <w:rsid w:val="00684E30"/>
    <w:rsid w:val="00684F52"/>
    <w:rsid w:val="0068634C"/>
    <w:rsid w:val="00691853"/>
    <w:rsid w:val="00692394"/>
    <w:rsid w:val="00697521"/>
    <w:rsid w:val="006A11DB"/>
    <w:rsid w:val="006A18F3"/>
    <w:rsid w:val="006A19F5"/>
    <w:rsid w:val="006A768B"/>
    <w:rsid w:val="006B255F"/>
    <w:rsid w:val="006B632B"/>
    <w:rsid w:val="006B6B2F"/>
    <w:rsid w:val="006B6C9A"/>
    <w:rsid w:val="006C4F01"/>
    <w:rsid w:val="006C5E37"/>
    <w:rsid w:val="006C7088"/>
    <w:rsid w:val="006D0120"/>
    <w:rsid w:val="006D2BB0"/>
    <w:rsid w:val="006D38E1"/>
    <w:rsid w:val="006D4A1C"/>
    <w:rsid w:val="006E0750"/>
    <w:rsid w:val="006E0C66"/>
    <w:rsid w:val="006E7266"/>
    <w:rsid w:val="006E7ADB"/>
    <w:rsid w:val="006F47DD"/>
    <w:rsid w:val="00717F0A"/>
    <w:rsid w:val="00720A7E"/>
    <w:rsid w:val="007232D0"/>
    <w:rsid w:val="00725215"/>
    <w:rsid w:val="007309E8"/>
    <w:rsid w:val="00731470"/>
    <w:rsid w:val="0073449A"/>
    <w:rsid w:val="0073551B"/>
    <w:rsid w:val="007366DE"/>
    <w:rsid w:val="0073760A"/>
    <w:rsid w:val="007504F6"/>
    <w:rsid w:val="007518FB"/>
    <w:rsid w:val="00751B63"/>
    <w:rsid w:val="00760BA7"/>
    <w:rsid w:val="00761C38"/>
    <w:rsid w:val="007645BB"/>
    <w:rsid w:val="00765059"/>
    <w:rsid w:val="00766E48"/>
    <w:rsid w:val="0076714B"/>
    <w:rsid w:val="00767A31"/>
    <w:rsid w:val="00770258"/>
    <w:rsid w:val="00771CB5"/>
    <w:rsid w:val="00771F2D"/>
    <w:rsid w:val="00773A73"/>
    <w:rsid w:val="007761F0"/>
    <w:rsid w:val="007766E0"/>
    <w:rsid w:val="007813A8"/>
    <w:rsid w:val="00784BC4"/>
    <w:rsid w:val="007854E0"/>
    <w:rsid w:val="0078570A"/>
    <w:rsid w:val="00785A26"/>
    <w:rsid w:val="00786111"/>
    <w:rsid w:val="00786160"/>
    <w:rsid w:val="00791DA1"/>
    <w:rsid w:val="00792CD3"/>
    <w:rsid w:val="007965D2"/>
    <w:rsid w:val="007A0DFC"/>
    <w:rsid w:val="007B0F57"/>
    <w:rsid w:val="007B477C"/>
    <w:rsid w:val="007B4E32"/>
    <w:rsid w:val="007B5FC7"/>
    <w:rsid w:val="007C4E0F"/>
    <w:rsid w:val="007C6B02"/>
    <w:rsid w:val="007D1DE3"/>
    <w:rsid w:val="007D51F1"/>
    <w:rsid w:val="007D6F3F"/>
    <w:rsid w:val="007E174F"/>
    <w:rsid w:val="007E4611"/>
    <w:rsid w:val="007F258E"/>
    <w:rsid w:val="007F5910"/>
    <w:rsid w:val="007F76ED"/>
    <w:rsid w:val="00802DD4"/>
    <w:rsid w:val="008044C4"/>
    <w:rsid w:val="00807E7E"/>
    <w:rsid w:val="0081007E"/>
    <w:rsid w:val="00813047"/>
    <w:rsid w:val="0081382B"/>
    <w:rsid w:val="008145D6"/>
    <w:rsid w:val="0082152C"/>
    <w:rsid w:val="0082479B"/>
    <w:rsid w:val="00824C57"/>
    <w:rsid w:val="008251F3"/>
    <w:rsid w:val="008269F2"/>
    <w:rsid w:val="00826C5A"/>
    <w:rsid w:val="00826EDA"/>
    <w:rsid w:val="00830C4F"/>
    <w:rsid w:val="00830F9B"/>
    <w:rsid w:val="0083212C"/>
    <w:rsid w:val="00835508"/>
    <w:rsid w:val="008376DC"/>
    <w:rsid w:val="00842BD2"/>
    <w:rsid w:val="00850F64"/>
    <w:rsid w:val="008517AC"/>
    <w:rsid w:val="008523A1"/>
    <w:rsid w:val="008565FD"/>
    <w:rsid w:val="0086235F"/>
    <w:rsid w:val="00863E93"/>
    <w:rsid w:val="00865BAD"/>
    <w:rsid w:val="00866CB2"/>
    <w:rsid w:val="00871D22"/>
    <w:rsid w:val="00872616"/>
    <w:rsid w:val="00873A78"/>
    <w:rsid w:val="008756FD"/>
    <w:rsid w:val="00876B33"/>
    <w:rsid w:val="00880CE6"/>
    <w:rsid w:val="00890E5F"/>
    <w:rsid w:val="00890EE5"/>
    <w:rsid w:val="0089132C"/>
    <w:rsid w:val="0089400F"/>
    <w:rsid w:val="008943DB"/>
    <w:rsid w:val="008A0BE2"/>
    <w:rsid w:val="008A0D28"/>
    <w:rsid w:val="008A0DAD"/>
    <w:rsid w:val="008A18E7"/>
    <w:rsid w:val="008A49A1"/>
    <w:rsid w:val="008A5054"/>
    <w:rsid w:val="008A5D9B"/>
    <w:rsid w:val="008A660C"/>
    <w:rsid w:val="008A7468"/>
    <w:rsid w:val="008A79CD"/>
    <w:rsid w:val="008B10F5"/>
    <w:rsid w:val="008B385B"/>
    <w:rsid w:val="008B62EA"/>
    <w:rsid w:val="008C2A3A"/>
    <w:rsid w:val="008D1682"/>
    <w:rsid w:val="008D1A8D"/>
    <w:rsid w:val="008D35A6"/>
    <w:rsid w:val="008D39E5"/>
    <w:rsid w:val="008D4E5D"/>
    <w:rsid w:val="008D6CF7"/>
    <w:rsid w:val="008F092D"/>
    <w:rsid w:val="008F1A54"/>
    <w:rsid w:val="008F29FD"/>
    <w:rsid w:val="008F2D22"/>
    <w:rsid w:val="008F2DB3"/>
    <w:rsid w:val="008F6260"/>
    <w:rsid w:val="008F7906"/>
    <w:rsid w:val="00900D42"/>
    <w:rsid w:val="00905BC2"/>
    <w:rsid w:val="00907AA0"/>
    <w:rsid w:val="00916989"/>
    <w:rsid w:val="00917EE6"/>
    <w:rsid w:val="009211CF"/>
    <w:rsid w:val="00921A07"/>
    <w:rsid w:val="00921D62"/>
    <w:rsid w:val="00927E7E"/>
    <w:rsid w:val="0093069F"/>
    <w:rsid w:val="009329AC"/>
    <w:rsid w:val="00932B42"/>
    <w:rsid w:val="00932F56"/>
    <w:rsid w:val="00944359"/>
    <w:rsid w:val="00945A0F"/>
    <w:rsid w:val="00953C02"/>
    <w:rsid w:val="00956AE2"/>
    <w:rsid w:val="0095761D"/>
    <w:rsid w:val="00957B2A"/>
    <w:rsid w:val="00961577"/>
    <w:rsid w:val="009623AD"/>
    <w:rsid w:val="00970203"/>
    <w:rsid w:val="00970541"/>
    <w:rsid w:val="00970EE1"/>
    <w:rsid w:val="00972186"/>
    <w:rsid w:val="009733DB"/>
    <w:rsid w:val="00977531"/>
    <w:rsid w:val="00981B63"/>
    <w:rsid w:val="009822E4"/>
    <w:rsid w:val="009866DE"/>
    <w:rsid w:val="00995EAF"/>
    <w:rsid w:val="00996E9B"/>
    <w:rsid w:val="009A395D"/>
    <w:rsid w:val="009A4D95"/>
    <w:rsid w:val="009A4EDC"/>
    <w:rsid w:val="009B40A5"/>
    <w:rsid w:val="009B73A0"/>
    <w:rsid w:val="009C1CF9"/>
    <w:rsid w:val="009C6BBF"/>
    <w:rsid w:val="009D0602"/>
    <w:rsid w:val="009D0A39"/>
    <w:rsid w:val="009D4261"/>
    <w:rsid w:val="009E04A6"/>
    <w:rsid w:val="009E18BC"/>
    <w:rsid w:val="009E2251"/>
    <w:rsid w:val="009E330F"/>
    <w:rsid w:val="009E6FE9"/>
    <w:rsid w:val="009F22B3"/>
    <w:rsid w:val="00A0010E"/>
    <w:rsid w:val="00A06283"/>
    <w:rsid w:val="00A12B85"/>
    <w:rsid w:val="00A2027D"/>
    <w:rsid w:val="00A2247D"/>
    <w:rsid w:val="00A239BF"/>
    <w:rsid w:val="00A26E45"/>
    <w:rsid w:val="00A307A6"/>
    <w:rsid w:val="00A34C30"/>
    <w:rsid w:val="00A42E73"/>
    <w:rsid w:val="00A45DB7"/>
    <w:rsid w:val="00A47AF1"/>
    <w:rsid w:val="00A50DD0"/>
    <w:rsid w:val="00A53161"/>
    <w:rsid w:val="00A65312"/>
    <w:rsid w:val="00A71B3E"/>
    <w:rsid w:val="00A72C0F"/>
    <w:rsid w:val="00A81255"/>
    <w:rsid w:val="00A87F35"/>
    <w:rsid w:val="00A95780"/>
    <w:rsid w:val="00AA4D8C"/>
    <w:rsid w:val="00AA5EDA"/>
    <w:rsid w:val="00AB1008"/>
    <w:rsid w:val="00AB4415"/>
    <w:rsid w:val="00AB4664"/>
    <w:rsid w:val="00AB53AC"/>
    <w:rsid w:val="00AB7CD3"/>
    <w:rsid w:val="00AC0952"/>
    <w:rsid w:val="00AD00ED"/>
    <w:rsid w:val="00AD238C"/>
    <w:rsid w:val="00AD5025"/>
    <w:rsid w:val="00AE2A6A"/>
    <w:rsid w:val="00AE3663"/>
    <w:rsid w:val="00AE5E51"/>
    <w:rsid w:val="00AF068C"/>
    <w:rsid w:val="00AF24D7"/>
    <w:rsid w:val="00B002D0"/>
    <w:rsid w:val="00B10D70"/>
    <w:rsid w:val="00B13E61"/>
    <w:rsid w:val="00B14242"/>
    <w:rsid w:val="00B142B2"/>
    <w:rsid w:val="00B169A8"/>
    <w:rsid w:val="00B20BB6"/>
    <w:rsid w:val="00B2163A"/>
    <w:rsid w:val="00B25CCC"/>
    <w:rsid w:val="00B31698"/>
    <w:rsid w:val="00B35560"/>
    <w:rsid w:val="00B40D9E"/>
    <w:rsid w:val="00B40E71"/>
    <w:rsid w:val="00B41C7B"/>
    <w:rsid w:val="00B4292A"/>
    <w:rsid w:val="00B51A60"/>
    <w:rsid w:val="00B55040"/>
    <w:rsid w:val="00B5665C"/>
    <w:rsid w:val="00B60C9D"/>
    <w:rsid w:val="00B60FDD"/>
    <w:rsid w:val="00B70E6D"/>
    <w:rsid w:val="00B71A7B"/>
    <w:rsid w:val="00B81C26"/>
    <w:rsid w:val="00B81E83"/>
    <w:rsid w:val="00B82A7D"/>
    <w:rsid w:val="00B840BD"/>
    <w:rsid w:val="00B85E76"/>
    <w:rsid w:val="00B8772D"/>
    <w:rsid w:val="00B90B12"/>
    <w:rsid w:val="00B941A4"/>
    <w:rsid w:val="00B95C10"/>
    <w:rsid w:val="00BA1675"/>
    <w:rsid w:val="00BA328A"/>
    <w:rsid w:val="00BB2206"/>
    <w:rsid w:val="00BB60D3"/>
    <w:rsid w:val="00BB6D76"/>
    <w:rsid w:val="00BC40DA"/>
    <w:rsid w:val="00BC6D73"/>
    <w:rsid w:val="00BD0B3F"/>
    <w:rsid w:val="00BD6816"/>
    <w:rsid w:val="00BD782C"/>
    <w:rsid w:val="00BE47D0"/>
    <w:rsid w:val="00BE4FEB"/>
    <w:rsid w:val="00BF0A37"/>
    <w:rsid w:val="00BF10FD"/>
    <w:rsid w:val="00BF22EE"/>
    <w:rsid w:val="00BF5116"/>
    <w:rsid w:val="00BF559A"/>
    <w:rsid w:val="00C018CC"/>
    <w:rsid w:val="00C03978"/>
    <w:rsid w:val="00C126D7"/>
    <w:rsid w:val="00C135EB"/>
    <w:rsid w:val="00C15367"/>
    <w:rsid w:val="00C17831"/>
    <w:rsid w:val="00C17889"/>
    <w:rsid w:val="00C17A00"/>
    <w:rsid w:val="00C209AD"/>
    <w:rsid w:val="00C21B93"/>
    <w:rsid w:val="00C23F79"/>
    <w:rsid w:val="00C242F6"/>
    <w:rsid w:val="00C33D6C"/>
    <w:rsid w:val="00C45A22"/>
    <w:rsid w:val="00C51F8F"/>
    <w:rsid w:val="00C579DA"/>
    <w:rsid w:val="00C61E3B"/>
    <w:rsid w:val="00C654C4"/>
    <w:rsid w:val="00C66BE4"/>
    <w:rsid w:val="00C76E81"/>
    <w:rsid w:val="00C81660"/>
    <w:rsid w:val="00C81D05"/>
    <w:rsid w:val="00C8443C"/>
    <w:rsid w:val="00C84BB2"/>
    <w:rsid w:val="00C96B3D"/>
    <w:rsid w:val="00CA351D"/>
    <w:rsid w:val="00CA5A5D"/>
    <w:rsid w:val="00CA6AD7"/>
    <w:rsid w:val="00CB2910"/>
    <w:rsid w:val="00CB4AC2"/>
    <w:rsid w:val="00CC1B89"/>
    <w:rsid w:val="00CC318E"/>
    <w:rsid w:val="00CC480E"/>
    <w:rsid w:val="00CC5890"/>
    <w:rsid w:val="00CD00CF"/>
    <w:rsid w:val="00CD065E"/>
    <w:rsid w:val="00CD2931"/>
    <w:rsid w:val="00CD3832"/>
    <w:rsid w:val="00CD6154"/>
    <w:rsid w:val="00CD76A4"/>
    <w:rsid w:val="00CE18DC"/>
    <w:rsid w:val="00CE1996"/>
    <w:rsid w:val="00CE1BFB"/>
    <w:rsid w:val="00CE3909"/>
    <w:rsid w:val="00CE5D2E"/>
    <w:rsid w:val="00CF2108"/>
    <w:rsid w:val="00CF48E8"/>
    <w:rsid w:val="00CF5DE4"/>
    <w:rsid w:val="00CF6D57"/>
    <w:rsid w:val="00D0173A"/>
    <w:rsid w:val="00D01C06"/>
    <w:rsid w:val="00D07037"/>
    <w:rsid w:val="00D101AD"/>
    <w:rsid w:val="00D15990"/>
    <w:rsid w:val="00D15A87"/>
    <w:rsid w:val="00D16EFD"/>
    <w:rsid w:val="00D22AE6"/>
    <w:rsid w:val="00D245EC"/>
    <w:rsid w:val="00D27530"/>
    <w:rsid w:val="00D27C15"/>
    <w:rsid w:val="00D42A1F"/>
    <w:rsid w:val="00D42BB9"/>
    <w:rsid w:val="00D42C44"/>
    <w:rsid w:val="00D43E61"/>
    <w:rsid w:val="00D443D2"/>
    <w:rsid w:val="00D45BCC"/>
    <w:rsid w:val="00D4713C"/>
    <w:rsid w:val="00D504C2"/>
    <w:rsid w:val="00D57681"/>
    <w:rsid w:val="00D607FD"/>
    <w:rsid w:val="00D64F3A"/>
    <w:rsid w:val="00D65481"/>
    <w:rsid w:val="00D70321"/>
    <w:rsid w:val="00D724C0"/>
    <w:rsid w:val="00D82B43"/>
    <w:rsid w:val="00D847B1"/>
    <w:rsid w:val="00D877B3"/>
    <w:rsid w:val="00D87BEF"/>
    <w:rsid w:val="00D90DB7"/>
    <w:rsid w:val="00D93242"/>
    <w:rsid w:val="00D94B35"/>
    <w:rsid w:val="00D95FB0"/>
    <w:rsid w:val="00DA013A"/>
    <w:rsid w:val="00DA0F60"/>
    <w:rsid w:val="00DA175A"/>
    <w:rsid w:val="00DA349E"/>
    <w:rsid w:val="00DB00B8"/>
    <w:rsid w:val="00DB20CB"/>
    <w:rsid w:val="00DB3333"/>
    <w:rsid w:val="00DB45A2"/>
    <w:rsid w:val="00DB5963"/>
    <w:rsid w:val="00DC29F4"/>
    <w:rsid w:val="00DC34FA"/>
    <w:rsid w:val="00DC6A3E"/>
    <w:rsid w:val="00DE4F6F"/>
    <w:rsid w:val="00DE5C3D"/>
    <w:rsid w:val="00DE7C5F"/>
    <w:rsid w:val="00DF0CA5"/>
    <w:rsid w:val="00DF1E30"/>
    <w:rsid w:val="00DF270A"/>
    <w:rsid w:val="00DF5A31"/>
    <w:rsid w:val="00DF69DD"/>
    <w:rsid w:val="00DF7FED"/>
    <w:rsid w:val="00E00D9E"/>
    <w:rsid w:val="00E01E78"/>
    <w:rsid w:val="00E02EC4"/>
    <w:rsid w:val="00E03FD7"/>
    <w:rsid w:val="00E059C0"/>
    <w:rsid w:val="00E05A7F"/>
    <w:rsid w:val="00E125AC"/>
    <w:rsid w:val="00E14ABD"/>
    <w:rsid w:val="00E201ED"/>
    <w:rsid w:val="00E2287D"/>
    <w:rsid w:val="00E2524B"/>
    <w:rsid w:val="00E259C2"/>
    <w:rsid w:val="00E30BCE"/>
    <w:rsid w:val="00E32B83"/>
    <w:rsid w:val="00E342AC"/>
    <w:rsid w:val="00E350D9"/>
    <w:rsid w:val="00E3762A"/>
    <w:rsid w:val="00E40A5E"/>
    <w:rsid w:val="00E4281B"/>
    <w:rsid w:val="00E45DB5"/>
    <w:rsid w:val="00E45EF2"/>
    <w:rsid w:val="00E47B2D"/>
    <w:rsid w:val="00E47B55"/>
    <w:rsid w:val="00E50528"/>
    <w:rsid w:val="00E5308D"/>
    <w:rsid w:val="00E635D8"/>
    <w:rsid w:val="00E71010"/>
    <w:rsid w:val="00E719E8"/>
    <w:rsid w:val="00E71C4B"/>
    <w:rsid w:val="00E71DC1"/>
    <w:rsid w:val="00E736EF"/>
    <w:rsid w:val="00E7442A"/>
    <w:rsid w:val="00E80B95"/>
    <w:rsid w:val="00E823C1"/>
    <w:rsid w:val="00E86555"/>
    <w:rsid w:val="00E871DA"/>
    <w:rsid w:val="00E92D73"/>
    <w:rsid w:val="00E94926"/>
    <w:rsid w:val="00E9577C"/>
    <w:rsid w:val="00E969C6"/>
    <w:rsid w:val="00EA0655"/>
    <w:rsid w:val="00EA0697"/>
    <w:rsid w:val="00EB05EC"/>
    <w:rsid w:val="00EB4AA9"/>
    <w:rsid w:val="00EB5839"/>
    <w:rsid w:val="00EB6999"/>
    <w:rsid w:val="00EC2A8E"/>
    <w:rsid w:val="00EC6F34"/>
    <w:rsid w:val="00EC781C"/>
    <w:rsid w:val="00EC789D"/>
    <w:rsid w:val="00ED677D"/>
    <w:rsid w:val="00ED787B"/>
    <w:rsid w:val="00EF3554"/>
    <w:rsid w:val="00EF4065"/>
    <w:rsid w:val="00EF4930"/>
    <w:rsid w:val="00EF5603"/>
    <w:rsid w:val="00EF6CC5"/>
    <w:rsid w:val="00F03CF8"/>
    <w:rsid w:val="00F15D66"/>
    <w:rsid w:val="00F17B34"/>
    <w:rsid w:val="00F207A0"/>
    <w:rsid w:val="00F208F7"/>
    <w:rsid w:val="00F2160A"/>
    <w:rsid w:val="00F217E7"/>
    <w:rsid w:val="00F21D84"/>
    <w:rsid w:val="00F24F60"/>
    <w:rsid w:val="00F3116A"/>
    <w:rsid w:val="00F32BB8"/>
    <w:rsid w:val="00F341F4"/>
    <w:rsid w:val="00F36166"/>
    <w:rsid w:val="00F4646C"/>
    <w:rsid w:val="00F53C86"/>
    <w:rsid w:val="00F54EBA"/>
    <w:rsid w:val="00F57EBB"/>
    <w:rsid w:val="00F808BF"/>
    <w:rsid w:val="00F80D88"/>
    <w:rsid w:val="00F832BA"/>
    <w:rsid w:val="00F83A7B"/>
    <w:rsid w:val="00F846DB"/>
    <w:rsid w:val="00F93E42"/>
    <w:rsid w:val="00F93F41"/>
    <w:rsid w:val="00F93F60"/>
    <w:rsid w:val="00F94398"/>
    <w:rsid w:val="00F95A56"/>
    <w:rsid w:val="00FA082C"/>
    <w:rsid w:val="00FA2C6B"/>
    <w:rsid w:val="00FA3F46"/>
    <w:rsid w:val="00FA4845"/>
    <w:rsid w:val="00FA664B"/>
    <w:rsid w:val="00FA7034"/>
    <w:rsid w:val="00FA7B76"/>
    <w:rsid w:val="00FB0EFE"/>
    <w:rsid w:val="00FB11DF"/>
    <w:rsid w:val="00FB1BD4"/>
    <w:rsid w:val="00FC0C44"/>
    <w:rsid w:val="00FC620D"/>
    <w:rsid w:val="00FD11D8"/>
    <w:rsid w:val="00FD14CB"/>
    <w:rsid w:val="00FD54A8"/>
    <w:rsid w:val="00FD5672"/>
    <w:rsid w:val="00FD716C"/>
    <w:rsid w:val="00FE0B44"/>
    <w:rsid w:val="00FF17AF"/>
    <w:rsid w:val="00FF35B6"/>
    <w:rsid w:val="00FF7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51C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343E"/>
    <w:pPr>
      <w:widowControl w:val="0"/>
      <w:jc w:val="both"/>
    </w:pPr>
    <w:rPr>
      <w:rFonts w:ascii="Helvetica" w:eastAsia="ＭＳ ゴシック" w:hAnsi="Helvetic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0B343E"/>
    <w:pPr>
      <w:snapToGrid w:val="0"/>
      <w:jc w:val="left"/>
    </w:pPr>
  </w:style>
  <w:style w:type="paragraph" w:customStyle="1" w:styleId="a5">
    <w:name w:val="条項"/>
    <w:basedOn w:val="a"/>
    <w:rsid w:val="000B343E"/>
    <w:pPr>
      <w:autoSpaceDE w:val="0"/>
      <w:autoSpaceDN w:val="0"/>
      <w:adjustRightInd w:val="0"/>
      <w:spacing w:line="320" w:lineRule="exact"/>
      <w:ind w:left="239" w:right="6" w:hanging="233"/>
      <w:textAlignment w:val="baseline"/>
    </w:pPr>
    <w:rPr>
      <w:rFonts w:ascii="Century" w:eastAsia="平成明朝" w:hAnsi="Century"/>
      <w:color w:val="000000"/>
      <w:kern w:val="0"/>
      <w:lang w:eastAsia="x-none"/>
    </w:rPr>
  </w:style>
  <w:style w:type="character" w:customStyle="1" w:styleId="a4">
    <w:name w:val="脚注文字列 (文字)"/>
    <w:link w:val="a3"/>
    <w:semiHidden/>
    <w:locked/>
    <w:rsid w:val="000B343E"/>
    <w:rPr>
      <w:rFonts w:ascii="Helvetica" w:eastAsia="ＭＳ ゴシック" w:hAnsi="Helvetica"/>
      <w:kern w:val="2"/>
      <w:sz w:val="24"/>
      <w:szCs w:val="24"/>
      <w:lang w:val="en-US" w:eastAsia="ja-JP" w:bidi="ar-SA"/>
    </w:rPr>
  </w:style>
  <w:style w:type="character" w:styleId="a6">
    <w:name w:val="footnote reference"/>
    <w:semiHidden/>
    <w:rsid w:val="00517F9F"/>
    <w:rPr>
      <w:vertAlign w:val="superscript"/>
    </w:rPr>
  </w:style>
  <w:style w:type="paragraph" w:styleId="a7">
    <w:name w:val="footer"/>
    <w:basedOn w:val="a"/>
    <w:link w:val="a8"/>
    <w:rsid w:val="00517F9F"/>
    <w:pPr>
      <w:tabs>
        <w:tab w:val="center" w:pos="4252"/>
        <w:tab w:val="right" w:pos="8504"/>
      </w:tabs>
      <w:snapToGrid w:val="0"/>
    </w:pPr>
  </w:style>
  <w:style w:type="character" w:styleId="a9">
    <w:name w:val="page number"/>
    <w:basedOn w:val="a0"/>
    <w:rsid w:val="00517F9F"/>
  </w:style>
  <w:style w:type="paragraph" w:styleId="aa">
    <w:name w:val="Body Text"/>
    <w:basedOn w:val="a"/>
    <w:rsid w:val="00517F9F"/>
    <w:rPr>
      <w:szCs w:val="20"/>
    </w:rPr>
  </w:style>
  <w:style w:type="paragraph" w:styleId="ab">
    <w:name w:val="List"/>
    <w:basedOn w:val="a"/>
    <w:rsid w:val="00517F9F"/>
    <w:pPr>
      <w:adjustRightInd w:val="0"/>
      <w:spacing w:line="360" w:lineRule="atLeast"/>
      <w:ind w:left="425" w:hanging="425"/>
      <w:textAlignment w:val="baseline"/>
    </w:pPr>
    <w:rPr>
      <w:rFonts w:ascii="Century" w:eastAsia="平成明朝" w:hAnsi="Times New Roman"/>
      <w:kern w:val="0"/>
      <w:szCs w:val="20"/>
      <w:lang w:eastAsia="x-none"/>
    </w:rPr>
  </w:style>
  <w:style w:type="character" w:customStyle="1" w:styleId="a8">
    <w:name w:val="フッター (文字)"/>
    <w:link w:val="a7"/>
    <w:semiHidden/>
    <w:locked/>
    <w:rsid w:val="00517F9F"/>
    <w:rPr>
      <w:rFonts w:ascii="Helvetica" w:eastAsia="ＭＳ ゴシック" w:hAnsi="Helvetica"/>
      <w:kern w:val="2"/>
      <w:sz w:val="24"/>
      <w:szCs w:val="24"/>
      <w:lang w:val="en-US" w:eastAsia="ja-JP" w:bidi="ar-SA"/>
    </w:rPr>
  </w:style>
  <w:style w:type="paragraph" w:styleId="ac">
    <w:name w:val="header"/>
    <w:basedOn w:val="a"/>
    <w:rsid w:val="00015F01"/>
    <w:pPr>
      <w:tabs>
        <w:tab w:val="center" w:pos="4252"/>
        <w:tab w:val="right" w:pos="8504"/>
      </w:tabs>
      <w:snapToGrid w:val="0"/>
    </w:pPr>
  </w:style>
  <w:style w:type="table" w:styleId="ad">
    <w:name w:val="Table Grid"/>
    <w:basedOn w:val="a1"/>
    <w:rsid w:val="00D017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1B46E6"/>
    <w:rPr>
      <w:rFonts w:ascii="Arial" w:hAnsi="Arial"/>
      <w:sz w:val="18"/>
      <w:szCs w:val="18"/>
    </w:rPr>
  </w:style>
  <w:style w:type="character" w:styleId="af">
    <w:name w:val="annotation reference"/>
    <w:uiPriority w:val="99"/>
    <w:semiHidden/>
    <w:rsid w:val="00461C1D"/>
    <w:rPr>
      <w:sz w:val="18"/>
      <w:szCs w:val="18"/>
    </w:rPr>
  </w:style>
  <w:style w:type="paragraph" w:styleId="af0">
    <w:name w:val="annotation text"/>
    <w:basedOn w:val="a"/>
    <w:link w:val="af1"/>
    <w:uiPriority w:val="99"/>
    <w:semiHidden/>
    <w:rsid w:val="00461C1D"/>
    <w:pPr>
      <w:jc w:val="left"/>
    </w:pPr>
  </w:style>
  <w:style w:type="paragraph" w:styleId="af2">
    <w:name w:val="annotation subject"/>
    <w:basedOn w:val="af0"/>
    <w:next w:val="af0"/>
    <w:semiHidden/>
    <w:rsid w:val="00461C1D"/>
    <w:rPr>
      <w:b/>
      <w:bCs/>
    </w:rPr>
  </w:style>
  <w:style w:type="paragraph" w:styleId="af3">
    <w:name w:val="Closing"/>
    <w:basedOn w:val="a"/>
    <w:rsid w:val="00961577"/>
    <w:pPr>
      <w:jc w:val="right"/>
    </w:pPr>
    <w:rPr>
      <w:rFonts w:ascii="ＭＳ ゴシック" w:hAnsi="ＭＳ ゴシック"/>
      <w:sz w:val="22"/>
      <w:szCs w:val="22"/>
    </w:rPr>
  </w:style>
  <w:style w:type="character" w:customStyle="1" w:styleId="af1">
    <w:name w:val="コメント文字列 (文字)"/>
    <w:link w:val="af0"/>
    <w:uiPriority w:val="99"/>
    <w:semiHidden/>
    <w:rsid w:val="00E02EC4"/>
    <w:rPr>
      <w:rFonts w:ascii="Helvetica" w:eastAsia="ＭＳ ゴシック" w:hAnsi="Helvetica"/>
      <w:kern w:val="2"/>
      <w:sz w:val="24"/>
      <w:szCs w:val="24"/>
    </w:rPr>
  </w:style>
  <w:style w:type="paragraph" w:styleId="af4">
    <w:name w:val="List Paragraph"/>
    <w:basedOn w:val="a"/>
    <w:uiPriority w:val="34"/>
    <w:qFormat/>
    <w:rsid w:val="00157D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630998">
      <w:bodyDiv w:val="1"/>
      <w:marLeft w:val="0"/>
      <w:marRight w:val="0"/>
      <w:marTop w:val="0"/>
      <w:marBottom w:val="0"/>
      <w:divBdr>
        <w:top w:val="none" w:sz="0" w:space="0" w:color="auto"/>
        <w:left w:val="none" w:sz="0" w:space="0" w:color="auto"/>
        <w:bottom w:val="none" w:sz="0" w:space="0" w:color="auto"/>
        <w:right w:val="none" w:sz="0" w:space="0" w:color="auto"/>
      </w:divBdr>
    </w:div>
    <w:div w:id="542913184">
      <w:bodyDiv w:val="1"/>
      <w:marLeft w:val="0"/>
      <w:marRight w:val="0"/>
      <w:marTop w:val="0"/>
      <w:marBottom w:val="0"/>
      <w:divBdr>
        <w:top w:val="none" w:sz="0" w:space="0" w:color="auto"/>
        <w:left w:val="none" w:sz="0" w:space="0" w:color="auto"/>
        <w:bottom w:val="none" w:sz="0" w:space="0" w:color="auto"/>
        <w:right w:val="none" w:sz="0" w:space="0" w:color="auto"/>
      </w:divBdr>
    </w:div>
    <w:div w:id="1416979076">
      <w:bodyDiv w:val="1"/>
      <w:marLeft w:val="0"/>
      <w:marRight w:val="0"/>
      <w:marTop w:val="0"/>
      <w:marBottom w:val="0"/>
      <w:divBdr>
        <w:top w:val="none" w:sz="0" w:space="0" w:color="auto"/>
        <w:left w:val="none" w:sz="0" w:space="0" w:color="auto"/>
        <w:bottom w:val="none" w:sz="0" w:space="0" w:color="auto"/>
        <w:right w:val="none" w:sz="0" w:space="0" w:color="auto"/>
      </w:divBdr>
    </w:div>
    <w:div w:id="1466503661">
      <w:bodyDiv w:val="1"/>
      <w:marLeft w:val="0"/>
      <w:marRight w:val="0"/>
      <w:marTop w:val="0"/>
      <w:marBottom w:val="0"/>
      <w:divBdr>
        <w:top w:val="none" w:sz="0" w:space="0" w:color="auto"/>
        <w:left w:val="none" w:sz="0" w:space="0" w:color="auto"/>
        <w:bottom w:val="none" w:sz="0" w:space="0" w:color="auto"/>
        <w:right w:val="none" w:sz="0" w:space="0" w:color="auto"/>
      </w:divBdr>
    </w:div>
    <w:div w:id="1628243908">
      <w:bodyDiv w:val="1"/>
      <w:marLeft w:val="0"/>
      <w:marRight w:val="0"/>
      <w:marTop w:val="0"/>
      <w:marBottom w:val="0"/>
      <w:divBdr>
        <w:top w:val="none" w:sz="0" w:space="0" w:color="auto"/>
        <w:left w:val="none" w:sz="0" w:space="0" w:color="auto"/>
        <w:bottom w:val="none" w:sz="0" w:space="0" w:color="auto"/>
        <w:right w:val="none" w:sz="0" w:space="0" w:color="auto"/>
      </w:divBdr>
    </w:div>
    <w:div w:id="1697344828">
      <w:bodyDiv w:val="1"/>
      <w:marLeft w:val="0"/>
      <w:marRight w:val="0"/>
      <w:marTop w:val="0"/>
      <w:marBottom w:val="0"/>
      <w:divBdr>
        <w:top w:val="none" w:sz="0" w:space="0" w:color="auto"/>
        <w:left w:val="none" w:sz="0" w:space="0" w:color="auto"/>
        <w:bottom w:val="none" w:sz="0" w:space="0" w:color="auto"/>
        <w:right w:val="none" w:sz="0" w:space="0" w:color="auto"/>
      </w:divBdr>
    </w:div>
    <w:div w:id="1761214635">
      <w:bodyDiv w:val="1"/>
      <w:marLeft w:val="0"/>
      <w:marRight w:val="0"/>
      <w:marTop w:val="0"/>
      <w:marBottom w:val="0"/>
      <w:divBdr>
        <w:top w:val="none" w:sz="0" w:space="0" w:color="auto"/>
        <w:left w:val="none" w:sz="0" w:space="0" w:color="auto"/>
        <w:bottom w:val="none" w:sz="0" w:space="0" w:color="auto"/>
        <w:right w:val="none" w:sz="0" w:space="0" w:color="auto"/>
      </w:divBdr>
    </w:div>
    <w:div w:id="181910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D2231-EBCA-47C9-BD17-1DCB9D01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実行団体向け年度末報告_公開用</dc:title>
  <dc:subject/>
  <dc:creator/>
  <cp:keywords/>
  <cp:lastModifiedBy/>
  <cp:revision>1</cp:revision>
  <dcterms:created xsi:type="dcterms:W3CDTF">2021-02-19T00:10:00Z</dcterms:created>
  <dcterms:modified xsi:type="dcterms:W3CDTF">2021-02-19T00:11:00Z</dcterms:modified>
</cp:coreProperties>
</file>